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AC" w:rsidRPr="00EC58AC" w:rsidRDefault="003D1B74" w:rsidP="00EC58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C58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C58AC" w:rsidRPr="00EC58A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"http://www.sch24.ru/ovz/ovz_ooo_noda_2017.pdf" \l "page=1" \o "Страница 1" </w:instrText>
      </w:r>
      <w:r w:rsidRPr="00EC58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C58AC" w:rsidRPr="00EC58AC" w:rsidRDefault="003D1B74" w:rsidP="00EC58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C58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C58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C58AC" w:rsidRPr="00EC58A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"http://www.sch24.ru/ovz/ovz_ooo_noda_2017.pdf" \l "page=2" \o "Страница 2" </w:instrText>
      </w:r>
      <w:r w:rsidRPr="00EC58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C58AC" w:rsidRPr="00EC58AC" w:rsidRDefault="003D1B74" w:rsidP="00EC58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C58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C58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C58AC" w:rsidRPr="00EC58A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"http://www.sch24.ru/ovz/ovz_ooo_noda_2017.pdf" \l "page=3" \o "Страница 3" </w:instrText>
      </w:r>
      <w:r w:rsidRPr="00EC58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53A73" w:rsidRPr="00EC58AC" w:rsidRDefault="003D1B74" w:rsidP="00A53A7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EC58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53A73" w:rsidRPr="00EC58AC" w:rsidRDefault="00A53A73" w:rsidP="00A53A7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A53A73" w:rsidRPr="00EC58AC" w:rsidRDefault="00A53A73" w:rsidP="00A53A7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C58AC" w:rsidRPr="00A53A73" w:rsidRDefault="00EC58AC" w:rsidP="00EC58A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C58AC" w:rsidRPr="00006EBE" w:rsidRDefault="00EC58AC" w:rsidP="00A1440F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06EBE">
        <w:rPr>
          <w:rFonts w:ascii="Times New Roman" w:eastAsia="Times New Roman" w:hAnsi="Times New Roman" w:cs="Times New Roman"/>
          <w:sz w:val="40"/>
          <w:szCs w:val="40"/>
          <w:lang w:eastAsia="ru-RU"/>
        </w:rPr>
        <w:t>Адаптированная</w:t>
      </w:r>
    </w:p>
    <w:p w:rsidR="00556592" w:rsidRPr="00006EBE" w:rsidRDefault="00EC58AC" w:rsidP="00A1440F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06EBE">
        <w:rPr>
          <w:rFonts w:ascii="Times New Roman" w:eastAsia="Times New Roman" w:hAnsi="Times New Roman" w:cs="Times New Roman"/>
          <w:sz w:val="40"/>
          <w:szCs w:val="40"/>
          <w:lang w:eastAsia="ru-RU"/>
        </w:rPr>
        <w:t>образовательная программа</w:t>
      </w:r>
      <w:r w:rsidR="00556592" w:rsidRPr="00006E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основного общего образования МОБУ </w:t>
      </w:r>
      <w:proofErr w:type="spellStart"/>
      <w:r w:rsidR="00556592" w:rsidRPr="00006EBE">
        <w:rPr>
          <w:rFonts w:ascii="Times New Roman" w:eastAsia="Times New Roman" w:hAnsi="Times New Roman" w:cs="Times New Roman"/>
          <w:sz w:val="40"/>
          <w:szCs w:val="40"/>
          <w:lang w:eastAsia="ru-RU"/>
        </w:rPr>
        <w:t>Тулагинской</w:t>
      </w:r>
      <w:proofErr w:type="spellEnd"/>
      <w:r w:rsidR="00556592" w:rsidRPr="00006E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СОШ </w:t>
      </w:r>
      <w:proofErr w:type="spellStart"/>
      <w:r w:rsidR="00556592" w:rsidRPr="00006EBE">
        <w:rPr>
          <w:rFonts w:ascii="Times New Roman" w:eastAsia="Times New Roman" w:hAnsi="Times New Roman" w:cs="Times New Roman"/>
          <w:sz w:val="40"/>
          <w:szCs w:val="40"/>
          <w:lang w:eastAsia="ru-RU"/>
        </w:rPr>
        <w:t>им.П.И.Кочнева</w:t>
      </w:r>
      <w:proofErr w:type="spellEnd"/>
      <w:r w:rsidR="00556592" w:rsidRPr="00006E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для </w:t>
      </w:r>
      <w:proofErr w:type="gramStart"/>
      <w:r w:rsidR="00556592" w:rsidRPr="00006EBE">
        <w:rPr>
          <w:rFonts w:ascii="Times New Roman" w:eastAsia="Times New Roman" w:hAnsi="Times New Roman" w:cs="Times New Roman"/>
          <w:sz w:val="40"/>
          <w:szCs w:val="40"/>
          <w:lang w:eastAsia="ru-RU"/>
        </w:rPr>
        <w:t>обучающихся</w:t>
      </w:r>
      <w:proofErr w:type="gramEnd"/>
      <w:r w:rsidR="00556592" w:rsidRPr="00006E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 нарушением</w:t>
      </w:r>
    </w:p>
    <w:p w:rsidR="00556592" w:rsidRPr="00006EBE" w:rsidRDefault="00556592" w:rsidP="00A1440F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06E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опорно-двигательного аппарата  </w:t>
      </w:r>
    </w:p>
    <w:p w:rsidR="00EC58AC" w:rsidRPr="00006EBE" w:rsidRDefault="00EC58AC" w:rsidP="00A1440F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06EBE" w:rsidRPr="00006EBE" w:rsidRDefault="005745F4" w:rsidP="00A1440F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на 2020-21</w:t>
      </w:r>
      <w:r w:rsidR="00006EBE" w:rsidRPr="00006E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учебный год</w:t>
      </w:r>
    </w:p>
    <w:p w:rsidR="00A53A73" w:rsidRPr="00006EBE" w:rsidRDefault="00A53A73" w:rsidP="00A1440F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53A73" w:rsidRPr="00006EBE" w:rsidRDefault="00A53A73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53A73" w:rsidRPr="00006EBE" w:rsidRDefault="00A53A73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A73" w:rsidRDefault="00A53A73" w:rsidP="00EC5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C58AC" w:rsidRPr="005C64C2" w:rsidRDefault="00EC58AC" w:rsidP="00A53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EC58AC" w:rsidRPr="005C64C2" w:rsidRDefault="00EC58AC" w:rsidP="00A53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</w:t>
      </w:r>
    </w:p>
    <w:p w:rsidR="00A53A73" w:rsidRPr="005C64C2" w:rsidRDefault="00A53A73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AC" w:rsidRPr="005C64C2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3A73"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EC58AC" w:rsidRPr="005C64C2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3A73"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</w:t>
      </w:r>
    </w:p>
    <w:p w:rsidR="00EC58AC" w:rsidRPr="005C64C2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опорно-двигательного аппарата адаптированной образовательной программы основного общего образования </w:t>
      </w:r>
    </w:p>
    <w:p w:rsidR="00EC58AC" w:rsidRPr="005C64C2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3.Система </w:t>
      </w:r>
      <w:proofErr w:type="gramStart"/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адаптированной образовательной программы основного</w:t>
      </w:r>
      <w:r w:rsidR="00A53A73"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  <w:proofErr w:type="gramEnd"/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8AC" w:rsidRPr="005C64C2" w:rsidRDefault="00EC58AC" w:rsidP="00A53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</w:t>
      </w:r>
    </w:p>
    <w:p w:rsidR="00EC58AC" w:rsidRPr="005C64C2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1.Программа формирования универсальных учебных действий </w:t>
      </w:r>
    </w:p>
    <w:p w:rsidR="00EC58AC" w:rsidRPr="005C64C2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2.Рабочие программы учебных предметов, курсов </w:t>
      </w:r>
    </w:p>
    <w:p w:rsidR="00EC58AC" w:rsidRPr="005C64C2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3.Программа духовно-нравственного развития, воспитания учащихся </w:t>
      </w:r>
    </w:p>
    <w:p w:rsidR="00EC58AC" w:rsidRPr="005C64C2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4.Программа формирования экологической культуры, здорового и безопасного образа жизни. </w:t>
      </w:r>
    </w:p>
    <w:p w:rsidR="00EC58AC" w:rsidRPr="005C64C2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5.Программа коррекционной работы. </w:t>
      </w:r>
    </w:p>
    <w:p w:rsidR="00A53A73" w:rsidRPr="005C64C2" w:rsidRDefault="00A53A73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AC" w:rsidRPr="005C64C2" w:rsidRDefault="00EC58AC" w:rsidP="00A53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</w:t>
      </w:r>
    </w:p>
    <w:p w:rsidR="00EC58AC" w:rsidRPr="005C64C2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1.Учебный план основного</w:t>
      </w:r>
      <w:r w:rsidR="005C64C2"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</w:p>
    <w:p w:rsidR="00EC58AC" w:rsidRPr="005C64C2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>2.План внеурочной деятельности.</w:t>
      </w:r>
    </w:p>
    <w:p w:rsidR="00EC58AC" w:rsidRPr="005C64C2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3.Календарный учебный график </w:t>
      </w:r>
    </w:p>
    <w:p w:rsidR="00EC58AC" w:rsidRPr="005C64C2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2">
        <w:rPr>
          <w:rFonts w:ascii="Times New Roman" w:eastAsia="Times New Roman" w:hAnsi="Times New Roman" w:cs="Times New Roman"/>
          <w:sz w:val="28"/>
          <w:szCs w:val="28"/>
          <w:lang w:eastAsia="ru-RU"/>
        </w:rPr>
        <w:t>4.Система условий реализации адаптированной образовательной программы</w:t>
      </w:r>
    </w:p>
    <w:p w:rsidR="00A53A73" w:rsidRPr="005C64C2" w:rsidRDefault="00A53A73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C2" w:rsidRDefault="005C64C2" w:rsidP="00A53A7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C64C2" w:rsidRDefault="005C64C2" w:rsidP="00A53A7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C58AC" w:rsidRPr="005F1C49" w:rsidRDefault="00EC58AC" w:rsidP="00A53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 АОП ООО</w:t>
      </w:r>
    </w:p>
    <w:p w:rsidR="00DB315D" w:rsidRPr="005F1C49" w:rsidRDefault="00DB315D" w:rsidP="00A53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15D" w:rsidRPr="005F1C49" w:rsidRDefault="00EC58AC" w:rsidP="00DB315D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</w:t>
      </w:r>
      <w:r w:rsidR="00A53A73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назначение адаптированной основной образовательной программы обучающихся с нарушениями опорно-двигательного аппарата</w:t>
      </w:r>
      <w:r w:rsidR="00A53A73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основная образоват</w:t>
      </w:r>
      <w:r w:rsidR="00DB315D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ельная программа (далее АОП) МОБУ </w:t>
      </w:r>
      <w:proofErr w:type="spellStart"/>
      <w:r w:rsidR="00DB315D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Тулагинской</w:t>
      </w:r>
      <w:proofErr w:type="spellEnd"/>
      <w:r w:rsidR="00DB315D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МОШ </w:t>
      </w:r>
      <w:proofErr w:type="spellStart"/>
      <w:r w:rsidR="00DB315D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им.П.И.Кочнева</w:t>
      </w:r>
      <w:proofErr w:type="spellEnd"/>
      <w:r w:rsidR="00DB315D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с нарушениями опорно-двигательного аппарата</w:t>
      </w:r>
      <w:r w:rsidR="00DB315D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6.1.(далее АОП НОДА) 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образовательная программа, адаптированная для обучения детей с нарушениями опорно-двигательного аппарата, 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адаптацию.</w:t>
      </w:r>
    </w:p>
    <w:p w:rsidR="00EC58AC" w:rsidRPr="005F1C49" w:rsidRDefault="00EC58AC" w:rsidP="00DB315D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основная образовательная программа для обучающихся с НОДА определяет содержание образования, ожидаемые результаты и условия ее </w:t>
      </w:r>
      <w:proofErr w:type="spell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ормативно-правовую</w:t>
      </w:r>
      <w:proofErr w:type="spell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D08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базу разработки АОП  </w:t>
      </w:r>
      <w:r w:rsidR="00AC3195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</w:t>
      </w:r>
      <w:proofErr w:type="spellStart"/>
      <w:r w:rsidR="00AC3195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Тулагинской</w:t>
      </w:r>
      <w:proofErr w:type="spellEnd"/>
      <w:r w:rsidR="00AC3195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60D08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</w:t>
      </w:r>
      <w:proofErr w:type="spellStart"/>
      <w:r w:rsidR="00B60D08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им.П.И.Кочнева</w:t>
      </w:r>
      <w:proofErr w:type="spellEnd"/>
      <w:r w:rsidR="00B60D08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НОДА составляют: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«Об образовании в Российской Федерации» N 273-Ф3 (в ред. Федеральных законов от </w:t>
      </w:r>
      <w:proofErr w:type="gramEnd"/>
    </w:p>
    <w:p w:rsidR="00B60D08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07.05.2013 N 99-ФЗ, от 23.07.2013 N 203-ФЗ);</w:t>
      </w:r>
      <w:proofErr w:type="gramEnd"/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</w:t>
      </w:r>
      <w:r w:rsidR="00B60D08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учреждениях», 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B60D08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государственного санитарного врача Российской Федерации от 29 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2010 г. </w:t>
      </w:r>
      <w:proofErr w:type="spell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 (с изменениями от 29.06.2011г., 25.12.2013г., </w:t>
      </w:r>
      <w:proofErr w:type="gramEnd"/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24.11.2015г.) </w:t>
      </w:r>
      <w:proofErr w:type="gramEnd"/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B60D08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2.4.2.3286-15 «Санитарно-эпидемиологические требования 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и организации обучения и воспитания в организациях, 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адаптированным 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образовательным программам для 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ОВЗ», 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Российской Федерации от 10.07.2015 </w:t>
      </w:r>
      <w:proofErr w:type="spell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26;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17 декабря 2010 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proofErr w:type="spell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1897, зарегистрированного в Министерстве юстиции РФ 01 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2011 года </w:t>
      </w:r>
      <w:proofErr w:type="spell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19644 «Об утверждении и введении в действие 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образования»;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2010г. No2106 «Об утверждении федеральных требований 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образовательным учреждениям в части охраны здоровья 4обучающихся, воспитанников», 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Минюстом России 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02 февраля 2011г., рег.No19676.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Министерства образования и науки Российской Федерации 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мая 2011г. No03-296 «Об организации внеурочной деятельности 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введении Федерального образовательного стандарта общего 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образования».</w:t>
      </w:r>
    </w:p>
    <w:p w:rsidR="00EC58AC" w:rsidRPr="005F1C49" w:rsidRDefault="00EC58AC" w:rsidP="00AC319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="00AB280E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spell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адаптированной основной общеобразовательной программы начального общего образования 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НОДА, одобренной решением федерального </w:t>
      </w:r>
      <w:proofErr w:type="spell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 по общему образованию (протокол 4/15 от 22.12.2015).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ФГОС для 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AC3195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</w:t>
      </w:r>
      <w:proofErr w:type="spellStart"/>
      <w:r w:rsidR="00AC3195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Тулагинской</w:t>
      </w:r>
      <w:proofErr w:type="spellEnd"/>
      <w:r w:rsidR="00AC3195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="00AC3195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им.П.И.Кочнева</w:t>
      </w:r>
      <w:proofErr w:type="spellEnd"/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реализации АОП</w:t>
      </w:r>
      <w:r w:rsidR="004B7A1C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планируемых результатов по достижению выпускником с НОДА целевых установок, знаний, умений, 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навыков, компетенций и компетентностей, определяемых 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личностными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семейными, общественными, государственными потребностями и </w:t>
      </w:r>
      <w:proofErr w:type="spell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</w:t>
      </w:r>
      <w:proofErr w:type="spellEnd"/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ожностями</w:t>
      </w:r>
      <w:proofErr w:type="spell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обучающегося, индивидуальными особенностями его развития и состояния здоровья;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6.1. адресован 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НОДА, достигшим к моменту 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6F1741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="004B7A1C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развития, близкого возрастной норме и 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 опыт общения со здоровыми сверстниками.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</w:t>
      </w:r>
      <w:proofErr w:type="spell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включён в общий образовательный поток </w:t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(инклюзия) и по окончанию</w:t>
      </w:r>
      <w:r w:rsidR="006F1741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НОДА имеет право на прохождение текущей, промежуточной 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государственной итоговой аттестации в иных формах.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и рабочее место обучающегося с НОДА специально организовано в соответствии с особенностями ограничений его </w:t>
      </w:r>
      <w:proofErr w:type="spell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бязательной</w:t>
      </w:r>
      <w:proofErr w:type="spell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систематическая специальная помощь -создание условий для реализации особых образовательных потребностей. Основная образовательная Программа (требования к которой установлены действующим ФГОС), обязательно поддерживается Программой коррекционной работы, направленной на развитие жизненной компетенции ребенка и поддержку в освоении основной образовательной Программы. Таким образом, программа коррекционной работы является неотъемлемой частью основной образовательной программы, осваиваемой обучающимся с НОДА. Требования к структуре,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варианте.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1741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и подходы к формированию адаптированной образовательной программы обучающихся с нарушениями опорно-двигательного </w:t>
      </w:r>
      <w:proofErr w:type="spell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proofErr w:type="gramStart"/>
      <w:r w:rsidR="006F1741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разработки АОП </w:t>
      </w:r>
      <w:r w:rsidR="006F1741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</w:t>
      </w:r>
      <w:proofErr w:type="spellStart"/>
      <w:r w:rsidR="006F1741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Тулагинской</w:t>
      </w:r>
      <w:proofErr w:type="spellEnd"/>
      <w:r w:rsidR="006F1741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="006F1741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им.П.И.Кочнева</w:t>
      </w:r>
      <w:proofErr w:type="spellEnd"/>
      <w:r w:rsidR="006F1741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с нарушениями опорно-двигательного аппарата заложены дифференцированный и </w:t>
      </w:r>
      <w:proofErr w:type="spell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подходы.</w:t>
      </w:r>
    </w:p>
    <w:p w:rsidR="006F1741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</w:t>
      </w:r>
      <w:r w:rsidR="006F1741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 к построению АОП ООО для детей с НОДА предполагает учет особых образовательных потребностей этих обучающихся, которые проявляются в неоднородности возможностей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 Варианты АОП создаются в соответствии с дифференцированно сформулированными в ФГОС и ООО обучающихся с НОДА требованиями 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741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-структуре образовательной</w:t>
      </w:r>
      <w:r w:rsidR="006F1741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proofErr w:type="spell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образовательной программы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;-результатам образования.</w:t>
      </w:r>
    </w:p>
    <w:p w:rsidR="006F1741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дифференцированного подхода к созданию образовательных программ обеспечивает разнообразие содержания, предоставляя детям с НОДА возможность реализовать индивидуальный потенциал развития.</w:t>
      </w:r>
      <w:r w:rsidR="006F1741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6F1741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Деятельностный</w:t>
      </w:r>
      <w:proofErr w:type="spell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образовании строится на признании того, что развитие личности 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НОДА школьного возраста определяется характером организации доступной им деятельности (предметно-практической и учебной).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средством реализации </w:t>
      </w:r>
      <w:proofErr w:type="spell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обеспечивающий овладение ими содержания образования.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контексте разработки АОП основного общего образования для 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НОДА реализация </w:t>
      </w:r>
      <w:proofErr w:type="spell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обеспечивает: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-придание результатам образования социально и личностно значимого 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характера;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-прочное усвоение 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сНОДА</w:t>
      </w:r>
      <w:proofErr w:type="spell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условий для общекультурного и личностного развития обучающихся с НОДА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формирования адаптированной образовательной программы основного общего образования 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НОДА положены следующие принципы: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</w:t>
      </w:r>
      <w:r w:rsidR="00C74E35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бенностям развития и подготовки </w:t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 воспитанников и др.);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учета типологических и индивидуальных образовательных потребностей обучающихся;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коррекционной направленности образовательного процесса;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-принцип преемственности, предполагающий при проектировании АОП ориентировку на программу основного общего образования, что обеспечивает непрерывность образования 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НОДА;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целостности содержания образования: содержание образования едино; в основе структуры содержания образования лежит не понятие предмета, а понятие «образовательной области»;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-принцип направленности на формирование деятельности, обеспечивает возможность овладения детьми с НОДА всеми видами доступной им предметно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EC58AC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переноса знаний и умений и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2F2B1E" w:rsidRPr="005F1C4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сотрудничества с семьей.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АОП разработана с учетом психолого-педагогической</w:t>
      </w:r>
      <w:r w:rsidR="002F2B1E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</w:t>
      </w:r>
      <w:r w:rsidR="002646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2B1E"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нарушением опорно-двигательного </w:t>
      </w:r>
      <w:proofErr w:type="spell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proofErr w:type="gramStart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</w:t>
      </w:r>
      <w:proofErr w:type="spellEnd"/>
      <w:r w:rsidRPr="005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нарушениями опорно-двигательного аппарата -неоднородная по составу группа школьников. Группа обучающихся с нарушениями опорно-двигательного аппарата объединяет детей со значительным разбросом первичных и вторичных</w:t>
      </w:r>
      <w:r w:rsidRPr="00EC58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развития. 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Отклонения в развитии у детей с такой патологией отличаются значительной </w:t>
      </w:r>
      <w:proofErr w:type="spell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полиморфностью</w:t>
      </w:r>
      <w:proofErr w:type="spell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диссоциацией в степени выраженности. В зависимости от</w:t>
      </w:r>
      <w:r w:rsidR="002F2B1E"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и времени действия вредных факторов отмечаются виды патологии 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опорно-двигательного аппарата (типология двигательных нарушений И.Ю. </w:t>
      </w:r>
      <w:proofErr w:type="gramEnd"/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Левченко, О.Г. Приходько; классификация, К.А. Семеновой, Е.М. </w:t>
      </w:r>
      <w:proofErr w:type="spell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Мастюковой</w:t>
      </w:r>
      <w:proofErr w:type="spell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М.К. </w:t>
      </w:r>
      <w:proofErr w:type="spell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Смуглиной</w:t>
      </w:r>
      <w:proofErr w:type="spell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Международная классификация болезней 10-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пересмотра)</w:t>
      </w: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детей. Для организации психолого-педагогического сопровождения ребёнка с НОДА в образовательном процессе, задачами которого являются правильное распознавание наиболее актуальных проблем его развития, своевременное оказание адресной помощи и динамическая оценка её результативности, необходимо опираться на типологию, 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 социальных способностей у детей с нарушениями </w:t>
      </w:r>
      <w:proofErr w:type="spell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двигательного </w:t>
      </w:r>
      <w:proofErr w:type="spell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аппарата:Группа</w:t>
      </w:r>
      <w:proofErr w:type="spell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НОДА по варианту 6.1.:дети с нарушениями функций опорно-двигательного аппарата различного </w:t>
      </w:r>
      <w:proofErr w:type="spell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этиопатогенеза</w:t>
      </w:r>
      <w:proofErr w:type="spell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передвигающиеся самостоятельно или с применением ортопедических средств, имеющие нормальное психическое развитие и разборчивую </w:t>
      </w:r>
      <w:proofErr w:type="spell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остаточное</w:t>
      </w:r>
      <w:proofErr w:type="spell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</w:t>
      </w:r>
      <w:r w:rsidR="0026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развитие у этих детей часто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сочетается с отсутствием уверенности в себе, с ограниченной самостоятельностью, с повышенной внушаемостью.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Личностная незрелость проявляется в наивности суждений, слабой ориентированности в бытовых и практических вопросах жизни.</w:t>
      </w:r>
    </w:p>
    <w:p w:rsidR="002646BA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образовательные потребности </w:t>
      </w: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НОДА</w:t>
      </w:r>
      <w:r w:rsidR="00264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8AC" w:rsidRPr="008520A9" w:rsidRDefault="002646BA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C58AC"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образовательные потребности у детей с нарушениями </w:t>
      </w:r>
      <w:proofErr w:type="spellStart"/>
      <w:r w:rsidR="00EC58AC"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="00EC58AC"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58AC"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EC58AC"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вигательного аппарата задаются спецификой двигательных нарушений, а также спецификой нарушения психического развития, и определяют особую </w:t>
      </w:r>
      <w:proofErr w:type="spellStart"/>
      <w:r w:rsidR="00EC58AC"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логикупостроения</w:t>
      </w:r>
      <w:proofErr w:type="spellEnd"/>
      <w:r w:rsidR="00EC58AC"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процесса, находят своё отражение в структуре и 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proofErr w:type="gram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Наряду с этим можно выделить </w:t>
      </w: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</w:t>
      </w:r>
      <w:proofErr w:type="gram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характеру потребности, свойственные всем обучающимся с НОДА: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-обязательность непрерывности </w:t>
      </w:r>
      <w:proofErr w:type="spell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-требуется введение в содержание обучения специальных разделов, не присутствующих в Программе, адресованной традиционно </w:t>
      </w: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развивающимся</w:t>
      </w:r>
      <w:proofErr w:type="gram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-необходимое</w:t>
      </w:r>
      <w:r w:rsidR="0026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ассистивных</w:t>
      </w:r>
      <w:proofErr w:type="spell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технологий), обеспечивающих реализацию «обходных путей» обучения;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-индивидуализация обучения требуется в большей степени, чем для нормально развивающегося ребёнка;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особой пространственной и временной организации образовательной среды;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НОДА нуждаются в различных видах помощи (в сопровождении на </w:t>
      </w:r>
      <w:proofErr w:type="gramEnd"/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proofErr w:type="gram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помощи в самообслуживании), что обеспечивает необходимые в период обучения щадящий режим, психологическую и коррекционно-педагогическую помощь.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АОП ООО (вариант 6.1) для обучающихся с НОДА предусматривает различные варианты специального сопровождения обучающихся данной категории: </w:t>
      </w:r>
      <w:proofErr w:type="gramEnd"/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обучение в общеобразовательном классе по АОП ООО учащихся с НОДА 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(вариант 6.1); 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обучение по индивидуальным программам с использованием </w:t>
      </w: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надомной</w:t>
      </w:r>
      <w:proofErr w:type="gram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дистанционной формы обучения; 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организация коррекционно-развивающих занятий педагогами, специалистами сопровождения </w:t>
      </w:r>
      <w:r w:rsidR="00E0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</w:t>
      </w:r>
      <w:proofErr w:type="spellStart"/>
      <w:r w:rsidR="00E00E7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Тулагинской</w:t>
      </w:r>
      <w:proofErr w:type="spellEnd"/>
      <w:r w:rsidR="00E0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="00E00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им.П.И.Кочнева</w:t>
      </w:r>
      <w:proofErr w:type="spellEnd"/>
      <w:r w:rsidR="00E0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АОП ООО (вариант 6.1) содержит обязательную часть и часть, формируемую участниками образовательных отношений. </w:t>
      </w:r>
    </w:p>
    <w:p w:rsidR="00EC58AC" w:rsidRPr="008520A9" w:rsidRDefault="00E00E70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им.П.И.Кочнева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AC"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 родителей (законных представителей) учащихся (участников образовательных отношений): 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 Уставом и другими документами, регламентирующими осуществление 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в Лицее; 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 их правами и обязанностями в части формирования и реализации АОП ООО, установленными законодательством Российской Федерации и Уставом </w:t>
      </w:r>
    </w:p>
    <w:p w:rsidR="00EC58AC" w:rsidRPr="008520A9" w:rsidRDefault="00E00E70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Тулагинской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им.П.И.Кочнева</w:t>
      </w:r>
      <w:proofErr w:type="spellEnd"/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освоения</w:t>
      </w:r>
      <w:r w:rsidR="00E0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образовательной программы составляет пять лет. Для учащихся с НОДА нормативный срок освоения программы может быть увеличен с учетом особенностей психофизического развития и индивидуальных возможностей учащихся.</w:t>
      </w:r>
    </w:p>
    <w:p w:rsidR="00EC58AC" w:rsidRPr="008520A9" w:rsidRDefault="00EC58AC" w:rsidP="000E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обучающимися с нарушениями </w:t>
      </w:r>
      <w:proofErr w:type="spell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EC58AC" w:rsidRPr="008520A9" w:rsidRDefault="00EC58AC" w:rsidP="000E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 аппарата адаптированной основной образовательной программ</w:t>
      </w: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планируемых результатов освоения АОП ОО</w:t>
      </w: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6.1) обучающихся с НОДА соответствует ООП О</w:t>
      </w:r>
      <w:r w:rsidR="000E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МОБУ </w:t>
      </w:r>
      <w:proofErr w:type="spellStart"/>
      <w:r w:rsidR="000E22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Тулагинской</w:t>
      </w:r>
      <w:proofErr w:type="spellEnd"/>
      <w:r w:rsidR="000E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="000E22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им.П.И.Кочнева</w:t>
      </w:r>
      <w:proofErr w:type="spell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Личностные, </w:t>
      </w:r>
      <w:proofErr w:type="spell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 </w:t>
      </w: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НОДА АОП соответствуют ФГОС</w:t>
      </w:r>
    </w:p>
    <w:p w:rsidR="00EC58AC" w:rsidRPr="008520A9" w:rsidRDefault="00EC58AC" w:rsidP="002D0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АОП.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АОП соответствуют ФГОС ООО: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многонационального российского общества; становление </w:t>
      </w: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гуманистических</w:t>
      </w:r>
      <w:proofErr w:type="gram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демократических ценностных ориентаций;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2)формирование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3)формирование уважительного отношения к иному мнению, истории и культуре других народов;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4)овладение начальными навыками адаптации в динамично изменяющемся и развивающемся мире;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0E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освоение социальной роли </w:t>
      </w: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мотивов 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деятельности и формирование личностного смысла учения;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0E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0E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0E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0E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выходы из спорных ситуаций;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0E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EC58AC" w:rsidRPr="008520A9" w:rsidRDefault="00EC58AC" w:rsidP="002D0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АОП.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АОП соответствуют ФГОС: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1)овладение способностью принимать и сохранять цели и задачи учебной 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поиска средств ее осуществления;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2)освоение способов решения проблем творческого и поискового характера;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3)формирование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="001A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A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начальных форм познавательной и личностной рефлексии;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="001A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1A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использование речевых средств и средств информационных и коммуникационных технологий (далее </w:t>
      </w: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КТ) для ре</w:t>
      </w:r>
      <w:r w:rsidR="001A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</w:t>
      </w:r>
      <w:proofErr w:type="spellStart"/>
      <w:r w:rsidR="001A6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задач;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1A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</w:t>
      </w: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видео-и</w:t>
      </w:r>
      <w:proofErr w:type="spell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графическим сопровождением; соблюдать нормы 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избирательности, этики и этикета;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1A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</w:t>
      </w:r>
      <w:r w:rsidR="001A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составлять тексты </w:t>
      </w: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proofErr w:type="gram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письменной формах;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10)овладение логическими действиями сравнения, анализа, синтеза, обобщения, </w:t>
      </w: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</w:t>
      </w:r>
      <w:proofErr w:type="gram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родовидовым признак</w:t>
      </w:r>
      <w:r w:rsidR="001A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ам, установления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аналогий и причинно-следственных связей, построения рассуждений, отнесения</w:t>
      </w:r>
      <w:r w:rsidR="001A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известным понятиям;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1A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1A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1A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="001A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сведениями о сущности и особенностях объектов, процессов 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="001A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EC58AC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16)</w:t>
      </w:r>
      <w:r w:rsidR="001A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в материальной и информационной среде </w:t>
      </w:r>
      <w:proofErr w:type="spell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</w:t>
      </w:r>
      <w:r w:rsidR="001A63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proofErr w:type="spell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(в том числе с учебными моделями) в соответствии с содержанием конкретного учебного предмета.</w:t>
      </w:r>
    </w:p>
    <w:p w:rsidR="001A6384" w:rsidRPr="008520A9" w:rsidRDefault="001A6384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AC" w:rsidRPr="008520A9" w:rsidRDefault="00EC58AC" w:rsidP="001A6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освоения АОП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освоения АОП ООО соответствуют предметным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освоения</w:t>
      </w:r>
      <w:r w:rsidR="0022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ООО МОБУ </w:t>
      </w:r>
      <w:proofErr w:type="spellStart"/>
      <w:r w:rsidR="0022410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Тулагинской</w:t>
      </w:r>
      <w:proofErr w:type="spellEnd"/>
      <w:r w:rsidR="0022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</w:t>
      </w:r>
      <w:proofErr w:type="spellStart"/>
      <w:r w:rsidR="00224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им.П.И.Кочнева</w:t>
      </w:r>
      <w:proofErr w:type="spell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программы, в которых устанавливаются планируемые результаты 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proofErr w:type="spell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основногообщего</w:t>
      </w:r>
      <w:proofErr w:type="spell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для </w:t>
      </w: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НОДА по АОП О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ОО (вариант 6.1), соответствуют ООП О</w:t>
      </w:r>
      <w:r w:rsidR="0022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proofErr w:type="spellStart"/>
      <w:r w:rsidR="0022410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Тулагинской</w:t>
      </w:r>
      <w:proofErr w:type="spellEnd"/>
      <w:r w:rsidR="0022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</w:t>
      </w:r>
      <w:proofErr w:type="spellStart"/>
      <w:r w:rsidR="00224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им.П.И.Кочнева</w:t>
      </w:r>
      <w:proofErr w:type="spell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планируемых результатов АОП ООО (вариант 6.1) соответствует ООП О</w:t>
      </w:r>
      <w:r w:rsidR="0022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proofErr w:type="spellStart"/>
      <w:r w:rsidR="0022410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Тулагинской</w:t>
      </w:r>
      <w:proofErr w:type="spellEnd"/>
      <w:r w:rsidR="0022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</w:t>
      </w:r>
      <w:proofErr w:type="spellStart"/>
      <w:r w:rsidR="00224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им.П.И.Кочнева</w:t>
      </w:r>
      <w:proofErr w:type="spellEnd"/>
      <w:r w:rsidR="0022410C"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планируемых результатов АОП ООО (вариант 6.1) дополняется </w:t>
      </w:r>
      <w:proofErr w:type="spellStart"/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EC58AC" w:rsidRPr="008520A9" w:rsidRDefault="00EC58AC" w:rsidP="00EC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ланируемыми</w:t>
      </w:r>
      <w:proofErr w:type="spell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результатами, </w:t>
      </w:r>
      <w:proofErr w:type="gramStart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характеризующие</w:t>
      </w:r>
      <w:proofErr w:type="gramEnd"/>
      <w:r w:rsidRPr="0085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личностное развитие учащихся, коррекцию в психофизическом развитии: </w:t>
      </w:r>
    </w:p>
    <w:p w:rsidR="00BC7D46" w:rsidRPr="008520A9" w:rsidRDefault="00BC7D46" w:rsidP="00EC58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7D46" w:rsidRPr="008520A9" w:rsidSect="00AC3195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58AC"/>
    <w:rsid w:val="00006EBE"/>
    <w:rsid w:val="000E22DA"/>
    <w:rsid w:val="001A6384"/>
    <w:rsid w:val="0022410C"/>
    <w:rsid w:val="002646BA"/>
    <w:rsid w:val="002D05BD"/>
    <w:rsid w:val="002F2B1E"/>
    <w:rsid w:val="003D1B74"/>
    <w:rsid w:val="004B7A1C"/>
    <w:rsid w:val="005030CB"/>
    <w:rsid w:val="00556592"/>
    <w:rsid w:val="005745F4"/>
    <w:rsid w:val="005C64C2"/>
    <w:rsid w:val="005F1C49"/>
    <w:rsid w:val="006F1741"/>
    <w:rsid w:val="007F045F"/>
    <w:rsid w:val="00816ACC"/>
    <w:rsid w:val="008520A9"/>
    <w:rsid w:val="009C71FF"/>
    <w:rsid w:val="00A1440F"/>
    <w:rsid w:val="00A53A73"/>
    <w:rsid w:val="00A64286"/>
    <w:rsid w:val="00AB280E"/>
    <w:rsid w:val="00AC3195"/>
    <w:rsid w:val="00B60D08"/>
    <w:rsid w:val="00BC7D46"/>
    <w:rsid w:val="00C74E35"/>
    <w:rsid w:val="00C949BE"/>
    <w:rsid w:val="00DB315D"/>
    <w:rsid w:val="00E00E70"/>
    <w:rsid w:val="00EB096B"/>
    <w:rsid w:val="00EC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8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8A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30</cp:revision>
  <dcterms:created xsi:type="dcterms:W3CDTF">2018-02-09T07:18:00Z</dcterms:created>
  <dcterms:modified xsi:type="dcterms:W3CDTF">2021-05-21T00:49:00Z</dcterms:modified>
</cp:coreProperties>
</file>