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67" w:rsidRDefault="00E37EC6" w:rsidP="00E37E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4140" cy="8775446"/>
            <wp:effectExtent l="0" t="0" r="3810" b="6985"/>
            <wp:docPr id="2" name="Рисунок 2" descr="C:\Users\Учитель\Downloads\КЧ титульный_0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КЧ титульный_00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12" cy="87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7" w:rsidRDefault="003C2467" w:rsidP="003C246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467" w:rsidRDefault="003C2467" w:rsidP="003C246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467" w:rsidRDefault="003C2467" w:rsidP="003C246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E48" w:rsidRDefault="00387E48" w:rsidP="00387E4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B4C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37EC6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proofErr w:type="gramEnd"/>
      <w:r w:rsidRPr="00E37E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B4CF5">
        <w:rPr>
          <w:rFonts w:ascii="Times New Roman" w:hAnsi="Times New Roman" w:cs="Times New Roman"/>
          <w:b/>
          <w:i/>
          <w:sz w:val="24"/>
          <w:szCs w:val="24"/>
          <w:u w:val="single"/>
        </w:rPr>
        <w:t>декабря</w:t>
      </w:r>
      <w:r w:rsidRPr="00CB4CF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4CF5">
        <w:rPr>
          <w:rFonts w:ascii="Times New Roman" w:hAnsi="Times New Roman" w:cs="Times New Roman"/>
          <w:b/>
          <w:i/>
          <w:sz w:val="24"/>
          <w:szCs w:val="24"/>
          <w:u w:val="single"/>
        </w:rPr>
        <w:t>2021</w:t>
      </w:r>
      <w:r w:rsidRPr="00CB4CF5">
        <w:rPr>
          <w:rFonts w:ascii="Times New Roman" w:hAnsi="Times New Roman" w:cs="Times New Roman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года в МОБУ «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Тулагинская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СОШ имени П.И. Кочнева» по адресу: 677906, г. Якутск,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Николаева, д. 5</w:t>
      </w:r>
      <w:r w:rsidRPr="009B75D4">
        <w:rPr>
          <w:rFonts w:ascii="Times New Roman" w:hAnsi="Times New Roman" w:cs="Times New Roman"/>
          <w:sz w:val="24"/>
          <w:szCs w:val="24"/>
        </w:rPr>
        <w:t>.</w:t>
      </w:r>
    </w:p>
    <w:p w:rsidR="00387E48" w:rsidRPr="00387E48" w:rsidRDefault="00387E48" w:rsidP="00387E4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Защита научно-исследовательских работ проводится онлайн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начало в 12:00 ч.</w:t>
      </w:r>
    </w:p>
    <w:p w:rsidR="00387E48" w:rsidRPr="00387E48" w:rsidRDefault="00387E48" w:rsidP="0075470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C6B96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 Цели и задачи конференции</w:t>
      </w:r>
    </w:p>
    <w:p w:rsidR="00A620E9" w:rsidRPr="009B75D4" w:rsidRDefault="009B75D4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A620E9" w:rsidRPr="009B75D4">
        <w:rPr>
          <w:rFonts w:ascii="Times New Roman" w:hAnsi="Times New Roman" w:cs="Times New Roman"/>
          <w:sz w:val="24"/>
          <w:szCs w:val="24"/>
        </w:rPr>
        <w:t>Целями и задачами конференции являются: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развитие интеллектуального творчества обучающихся, привлечение их к научной исследовател</w:t>
      </w:r>
      <w:r w:rsidR="009B75D4" w:rsidRPr="009B75D4">
        <w:rPr>
          <w:rFonts w:ascii="Times New Roman" w:hAnsi="Times New Roman" w:cs="Times New Roman"/>
          <w:sz w:val="24"/>
          <w:szCs w:val="24"/>
        </w:rPr>
        <w:t xml:space="preserve">ьской и проектной деятельности, </w:t>
      </w:r>
      <w:r w:rsidRPr="009B75D4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школьников; 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демонстрация и пропаганда достижений школьников в области научного творчества, опыта работы образовательных учреждений по организации научно-исследовательской и проектной деятельности школьников;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совершенствование работы с обучающимися по профессиональной ориентации;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привлечение научных работников и преподавателей научно- исследовательских центров и учреждений высшего профессионального образования к работе с талантливыми школьниками;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содействие повышению квалификации педагогических работников по вопросам работы с талантливыми школьниками;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приобщение и активизация научно-исследовательской работы учителей;</w:t>
      </w:r>
    </w:p>
    <w:p w:rsidR="00A620E9" w:rsidRPr="009B75D4" w:rsidRDefault="00A620E9" w:rsidP="009B75D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9B75D4" w:rsidRDefault="009B75D4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9B75D4" w:rsidRDefault="00AC6B96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 Участники конференции</w:t>
      </w:r>
    </w:p>
    <w:p w:rsidR="00A620E9" w:rsidRPr="009B75D4" w:rsidRDefault="009B75D4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B4E9A">
        <w:rPr>
          <w:rFonts w:ascii="Times New Roman" w:hAnsi="Times New Roman" w:cs="Times New Roman"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быть: обучающиеся школ РФ, </w:t>
      </w:r>
      <w:r w:rsidR="00CA54E5" w:rsidRPr="009B75D4">
        <w:rPr>
          <w:rFonts w:ascii="Times New Roman" w:hAnsi="Times New Roman" w:cs="Times New Roman"/>
          <w:sz w:val="24"/>
          <w:szCs w:val="24"/>
        </w:rPr>
        <w:t>5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 – 11 классов, педагоги дошкольных учреждений, дополнительного образования, школ РФ.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3.2.</w:t>
      </w:r>
      <w:r w:rsidR="009B75D4">
        <w:rPr>
          <w:rFonts w:ascii="Times New Roman" w:hAnsi="Times New Roman" w:cs="Times New Roman"/>
          <w:sz w:val="24"/>
          <w:szCs w:val="24"/>
        </w:rPr>
        <w:t xml:space="preserve">  У</w:t>
      </w:r>
      <w:r w:rsidRPr="009B75D4">
        <w:rPr>
          <w:rFonts w:ascii="Times New Roman" w:hAnsi="Times New Roman" w:cs="Times New Roman"/>
          <w:sz w:val="24"/>
          <w:szCs w:val="24"/>
        </w:rPr>
        <w:t>частниками конференции могут быть творческие коллективы в составе до 2-х человек.</w:t>
      </w:r>
    </w:p>
    <w:p w:rsidR="009B75D4" w:rsidRDefault="009B75D4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9B75D4" w:rsidRDefault="00AC6B96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 Руководство конференцией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4.1. </w:t>
      </w:r>
      <w:r w:rsidR="009B4E9A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Общее руководство конференцией осуществляется организационным комитетом (далее – оргкомитет), состав которого утверждается приказом директора школы</w:t>
      </w:r>
      <w:r w:rsidR="009B75D4">
        <w:rPr>
          <w:rFonts w:ascii="Times New Roman" w:hAnsi="Times New Roman" w:cs="Times New Roman"/>
          <w:sz w:val="24"/>
          <w:szCs w:val="24"/>
        </w:rPr>
        <w:t>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4.1.1.Оргкомитет:</w:t>
      </w:r>
    </w:p>
    <w:p w:rsidR="00A620E9" w:rsidRPr="009B75D4" w:rsidRDefault="00A620E9" w:rsidP="009B75D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проводит работу по подготовке и проведению конференции;</w:t>
      </w:r>
    </w:p>
    <w:p w:rsidR="00A620E9" w:rsidRPr="009B75D4" w:rsidRDefault="00A620E9" w:rsidP="009B75D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формирует экспертный совет конференции и утверждает его протоколом заседания оргкомитета;</w:t>
      </w:r>
    </w:p>
    <w:p w:rsidR="009B75D4" w:rsidRPr="009B75D4" w:rsidRDefault="009B75D4" w:rsidP="009B75D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утверждает план проведения конференции, критерии оценивания работ и 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A620E9" w:rsidRPr="009B75D4" w:rsidRDefault="00A620E9" w:rsidP="00681D30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решает другие вопросы по организации работы конференции.</w:t>
      </w:r>
    </w:p>
    <w:p w:rsidR="00A620E9" w:rsidRDefault="009B75D4" w:rsidP="009B75D4">
      <w:pPr>
        <w:pStyle w:val="a3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E9A">
        <w:rPr>
          <w:rFonts w:ascii="Times New Roman" w:hAnsi="Times New Roman" w:cs="Times New Roman"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sz w:val="24"/>
          <w:szCs w:val="24"/>
        </w:rPr>
        <w:t>Экспертный совет формирует экспертные комиссии для каждой секции конференции, состав которых утверждается протоколом заседания экспертного совета.</w:t>
      </w:r>
    </w:p>
    <w:p w:rsidR="00A620E9" w:rsidRPr="009B75D4" w:rsidRDefault="009B75D4" w:rsidP="009B75D4">
      <w:pPr>
        <w:pStyle w:val="a3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E9A">
        <w:rPr>
          <w:rFonts w:ascii="Times New Roman" w:hAnsi="Times New Roman" w:cs="Times New Roman"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sz w:val="24"/>
          <w:szCs w:val="24"/>
        </w:rPr>
        <w:t>Экспертный совет и экспертные комиссии руководствуются в своей деятельности Положением о Всероссийской открытой научно-практической конференции школьников и педагогов «</w:t>
      </w:r>
      <w:proofErr w:type="spellStart"/>
      <w:r w:rsidR="00A620E9" w:rsidRPr="009B75D4"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 w:rsidR="00A620E9" w:rsidRPr="009B75D4">
        <w:rPr>
          <w:rFonts w:ascii="Times New Roman" w:hAnsi="Times New Roman" w:cs="Times New Roman"/>
          <w:sz w:val="24"/>
          <w:szCs w:val="24"/>
        </w:rPr>
        <w:t xml:space="preserve"> чтения» (далее – Положение).</w:t>
      </w:r>
    </w:p>
    <w:p w:rsidR="009B75D4" w:rsidRDefault="009B75D4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8D" w:rsidRDefault="00307A8D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C6" w:rsidRDefault="00E37EC6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9B75D4" w:rsidRDefault="00AC6B96" w:rsidP="009B7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</w:t>
      </w:r>
      <w:r w:rsidR="00117E36" w:rsidRPr="009B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Заявки на участие в конференции</w:t>
      </w:r>
    </w:p>
    <w:p w:rsidR="00AC6B96" w:rsidRDefault="00AC6B96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представляются авторами </w:t>
      </w:r>
      <w:r>
        <w:rPr>
          <w:rFonts w:ascii="Times New Roman" w:hAnsi="Times New Roman" w:cs="Times New Roman"/>
          <w:sz w:val="24"/>
          <w:szCs w:val="24"/>
        </w:rPr>
        <w:t>в оргкомитет</w:t>
      </w:r>
      <w:r w:rsidR="00306EBD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CB4C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 </w:t>
      </w:r>
      <w:r w:rsidR="00E37EC6" w:rsidRPr="00E37EC6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8A6495" w:rsidRPr="00CB4C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B4CF5">
        <w:rPr>
          <w:rFonts w:ascii="Times New Roman" w:hAnsi="Times New Roman" w:cs="Times New Roman"/>
          <w:b/>
          <w:i/>
          <w:sz w:val="24"/>
          <w:szCs w:val="24"/>
          <w:u w:val="single"/>
        </w:rPr>
        <w:t>декабря 2021 года</w:t>
      </w:r>
      <w:r w:rsidRPr="008A6495">
        <w:rPr>
          <w:rFonts w:ascii="Times New Roman" w:hAnsi="Times New Roman" w:cs="Times New Roman"/>
          <w:sz w:val="28"/>
          <w:szCs w:val="24"/>
        </w:rPr>
        <w:t xml:space="preserve"> </w:t>
      </w:r>
      <w:r w:rsidRPr="00AC6B96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6" w:history="1">
        <w:proofErr w:type="gramStart"/>
        <w:r w:rsidRPr="00962F5C">
          <w:rPr>
            <w:rStyle w:val="a5"/>
            <w:rFonts w:ascii="Times New Roman" w:hAnsi="Times New Roman" w:cs="Times New Roman"/>
            <w:sz w:val="24"/>
            <w:szCs w:val="24"/>
          </w:rPr>
          <w:t>tulagino_kochnev@mail.ru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0E9" w:rsidRPr="009B75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20E9" w:rsidRPr="009B75D4">
        <w:rPr>
          <w:rFonts w:ascii="Times New Roman" w:hAnsi="Times New Roman" w:cs="Times New Roman"/>
          <w:sz w:val="24"/>
          <w:szCs w:val="24"/>
        </w:rPr>
        <w:t xml:space="preserve"> указанием темы письма в формате «Заявка. Город (Район). Секция. ФИО учас</w:t>
      </w:r>
      <w:r>
        <w:rPr>
          <w:rFonts w:ascii="Times New Roman" w:hAnsi="Times New Roman" w:cs="Times New Roman"/>
          <w:sz w:val="24"/>
          <w:szCs w:val="24"/>
        </w:rPr>
        <w:t xml:space="preserve">тника» </w:t>
      </w:r>
    </w:p>
    <w:p w:rsidR="00A620E9" w:rsidRPr="009B75D4" w:rsidRDefault="00AC6B96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20E9" w:rsidRPr="009B75D4">
        <w:rPr>
          <w:rFonts w:ascii="Times New Roman" w:hAnsi="Times New Roman" w:cs="Times New Roman"/>
          <w:sz w:val="24"/>
          <w:szCs w:val="24"/>
        </w:rPr>
        <w:t>заявка согласно приложению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20E9" w:rsidRPr="009B75D4" w:rsidRDefault="00A620E9" w:rsidP="00AC6B96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анкета участника и заявление о согласии на обработку персональных данных (заполненная форма в файле формата MS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согласно приложению 3);</w:t>
      </w:r>
    </w:p>
    <w:p w:rsidR="00A620E9" w:rsidRPr="009B75D4" w:rsidRDefault="00A620E9" w:rsidP="00AC6B96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тезисы доклада (в файле формата MS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не более 1 страницы </w:t>
      </w:r>
      <w:r w:rsidR="00AC6B96">
        <w:rPr>
          <w:rFonts w:ascii="Times New Roman" w:hAnsi="Times New Roman" w:cs="Times New Roman"/>
          <w:sz w:val="24"/>
          <w:szCs w:val="24"/>
        </w:rPr>
        <w:t>согласно приложению 5);</w:t>
      </w:r>
    </w:p>
    <w:p w:rsidR="00A620E9" w:rsidRPr="009B75D4" w:rsidRDefault="00AC6B96" w:rsidP="00AC6B9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20E9" w:rsidRPr="009B75D4">
        <w:rPr>
          <w:rFonts w:ascii="Times New Roman" w:hAnsi="Times New Roman" w:cs="Times New Roman"/>
          <w:sz w:val="24"/>
          <w:szCs w:val="24"/>
        </w:rPr>
        <w:t>бразцы оформления документов, методические рекомендации для участников конференции, операт</w:t>
      </w:r>
      <w:r>
        <w:rPr>
          <w:rFonts w:ascii="Times New Roman" w:hAnsi="Times New Roman" w:cs="Times New Roman"/>
          <w:sz w:val="24"/>
          <w:szCs w:val="24"/>
        </w:rPr>
        <w:t>ивная</w:t>
      </w:r>
      <w:r>
        <w:rPr>
          <w:rFonts w:ascii="Times New Roman" w:hAnsi="Times New Roman" w:cs="Times New Roman"/>
          <w:sz w:val="24"/>
          <w:szCs w:val="24"/>
        </w:rPr>
        <w:tab/>
        <w:t>информация</w:t>
      </w:r>
      <w:r>
        <w:rPr>
          <w:rFonts w:ascii="Times New Roman" w:hAnsi="Times New Roman" w:cs="Times New Roman"/>
          <w:sz w:val="24"/>
          <w:szCs w:val="24"/>
        </w:rPr>
        <w:tab/>
        <w:t>размещаются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620E9" w:rsidRPr="009B75D4">
        <w:rPr>
          <w:rFonts w:ascii="Times New Roman" w:hAnsi="Times New Roman" w:cs="Times New Roman"/>
          <w:sz w:val="24"/>
          <w:szCs w:val="24"/>
        </w:rPr>
        <w:t>официальном сайте конференции: http://tulagino.yaguo.ru/    тел.: (4112) 20-72-54.</w:t>
      </w:r>
    </w:p>
    <w:p w:rsidR="00A620E9" w:rsidRPr="009B75D4" w:rsidRDefault="009B4E9A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C6B96">
        <w:rPr>
          <w:rFonts w:ascii="Times New Roman" w:hAnsi="Times New Roman" w:cs="Times New Roman"/>
          <w:sz w:val="24"/>
          <w:szCs w:val="24"/>
        </w:rPr>
        <w:t>З</w:t>
      </w:r>
      <w:r w:rsidR="00A620E9" w:rsidRPr="009B75D4">
        <w:rPr>
          <w:rFonts w:ascii="Times New Roman" w:hAnsi="Times New Roman" w:cs="Times New Roman"/>
          <w:sz w:val="24"/>
          <w:szCs w:val="24"/>
        </w:rPr>
        <w:t>аявки, не соответствующие требованиям настоящего Положения, могут быть отклонены оргкомитетом от рассмотрения.</w:t>
      </w:r>
    </w:p>
    <w:p w:rsidR="00ED334A" w:rsidRDefault="00AC6B96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96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по </w:t>
      </w:r>
      <w:r>
        <w:rPr>
          <w:rFonts w:ascii="Times New Roman" w:hAnsi="Times New Roman" w:cs="Times New Roman"/>
          <w:sz w:val="24"/>
          <w:szCs w:val="24"/>
        </w:rPr>
        <w:t xml:space="preserve">номеру: </w:t>
      </w:r>
    </w:p>
    <w:p w:rsidR="00191756" w:rsidRDefault="00191756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89143052840 – Зотов</w:t>
      </w:r>
      <w:r w:rsidR="00BE259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Вер</w:t>
      </w:r>
      <w:r w:rsidR="00BE25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BE25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4A" w:rsidRDefault="00ED334A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89243680398 – Афанас</w:t>
      </w:r>
      <w:r w:rsidR="00BE2599">
        <w:rPr>
          <w:rFonts w:ascii="Times New Roman" w:hAnsi="Times New Roman" w:cs="Times New Roman"/>
          <w:sz w:val="24"/>
          <w:szCs w:val="24"/>
        </w:rPr>
        <w:t>ьевой Наталии</w:t>
      </w:r>
      <w:r>
        <w:rPr>
          <w:rFonts w:ascii="Times New Roman" w:hAnsi="Times New Roman" w:cs="Times New Roman"/>
          <w:sz w:val="24"/>
          <w:szCs w:val="24"/>
        </w:rPr>
        <w:t xml:space="preserve"> Афанасьевне </w:t>
      </w:r>
    </w:p>
    <w:p w:rsidR="00191756" w:rsidRDefault="00AC6B96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89142700263</w:t>
      </w:r>
      <w:r w:rsidR="00191756">
        <w:rPr>
          <w:rFonts w:ascii="Times New Roman" w:hAnsi="Times New Roman" w:cs="Times New Roman"/>
          <w:sz w:val="24"/>
          <w:szCs w:val="24"/>
        </w:rPr>
        <w:t xml:space="preserve"> - Кузьминой Наталье Дмитриевне</w:t>
      </w:r>
    </w:p>
    <w:p w:rsidR="00191756" w:rsidRDefault="00191756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C6B96" w:rsidP="00AC6B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 Порядок проведения конференции</w:t>
      </w:r>
    </w:p>
    <w:p w:rsidR="00B163C4" w:rsidRPr="009B75D4" w:rsidRDefault="00AC6B96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163C4" w:rsidRPr="009B75D4">
        <w:rPr>
          <w:rFonts w:ascii="Times New Roman" w:hAnsi="Times New Roman" w:cs="Times New Roman"/>
          <w:sz w:val="24"/>
          <w:szCs w:val="24"/>
        </w:rPr>
        <w:t>Конференция проводится в два этапа:</w:t>
      </w:r>
    </w:p>
    <w:p w:rsidR="00B163C4" w:rsidRPr="00AC6B96" w:rsidRDefault="00B163C4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9B75D4">
        <w:rPr>
          <w:rFonts w:ascii="Times New Roman" w:hAnsi="Times New Roman" w:cs="Times New Roman"/>
          <w:sz w:val="24"/>
          <w:szCs w:val="24"/>
        </w:rPr>
        <w:t xml:space="preserve"> – приём и отбор иссле</w:t>
      </w:r>
      <w:r w:rsidR="00711EA0" w:rsidRPr="009B75D4">
        <w:rPr>
          <w:rFonts w:ascii="Times New Roman" w:hAnsi="Times New Roman" w:cs="Times New Roman"/>
          <w:sz w:val="24"/>
          <w:szCs w:val="24"/>
        </w:rPr>
        <w:t xml:space="preserve">довательских работ </w:t>
      </w:r>
      <w:r w:rsidR="00711EA0" w:rsidRPr="000D5234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E37EC6" w:rsidRPr="00E37EC6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711EA0" w:rsidRPr="000D5234">
        <w:rPr>
          <w:rFonts w:ascii="Times New Roman" w:hAnsi="Times New Roman" w:cs="Times New Roman"/>
          <w:b/>
          <w:i/>
          <w:sz w:val="24"/>
          <w:szCs w:val="24"/>
        </w:rPr>
        <w:t xml:space="preserve"> декабря 2021 г.</w:t>
      </w:r>
    </w:p>
    <w:p w:rsidR="00711EA0" w:rsidRPr="009B75D4" w:rsidRDefault="00711EA0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Итоги первого этапа будут о</w:t>
      </w:r>
      <w:r w:rsidR="00BE2599">
        <w:rPr>
          <w:rFonts w:ascii="Times New Roman" w:hAnsi="Times New Roman" w:cs="Times New Roman"/>
          <w:sz w:val="24"/>
          <w:szCs w:val="24"/>
        </w:rPr>
        <w:t>глашен</w:t>
      </w:r>
      <w:r w:rsidRPr="009B75D4">
        <w:rPr>
          <w:rFonts w:ascii="Times New Roman" w:hAnsi="Times New Roman" w:cs="Times New Roman"/>
          <w:sz w:val="24"/>
          <w:szCs w:val="24"/>
        </w:rPr>
        <w:t xml:space="preserve">ы </w:t>
      </w:r>
      <w:r w:rsidR="00AC6B96">
        <w:rPr>
          <w:rFonts w:ascii="Times New Roman" w:hAnsi="Times New Roman" w:cs="Times New Roman"/>
          <w:sz w:val="24"/>
          <w:szCs w:val="24"/>
        </w:rPr>
        <w:t xml:space="preserve">на сайте школы </w:t>
      </w:r>
      <w:r w:rsidR="00E37EC6" w:rsidRPr="00E37EC6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E37EC6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Pr="000D5234">
        <w:rPr>
          <w:rFonts w:ascii="Times New Roman" w:hAnsi="Times New Roman" w:cs="Times New Roman"/>
          <w:b/>
          <w:i/>
          <w:sz w:val="24"/>
          <w:szCs w:val="24"/>
        </w:rPr>
        <w:t xml:space="preserve"> 2021 г.</w:t>
      </w:r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C4" w:rsidRPr="00AC6B96" w:rsidRDefault="00711EA0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="00B163C4" w:rsidRPr="009B75D4">
        <w:rPr>
          <w:rFonts w:ascii="Times New Roman" w:hAnsi="Times New Roman" w:cs="Times New Roman"/>
          <w:sz w:val="24"/>
          <w:szCs w:val="24"/>
        </w:rPr>
        <w:t>–</w:t>
      </w:r>
      <w:r w:rsidRPr="009B75D4">
        <w:rPr>
          <w:rFonts w:ascii="Times New Roman" w:hAnsi="Times New Roman" w:cs="Times New Roman"/>
          <w:sz w:val="24"/>
          <w:szCs w:val="24"/>
        </w:rPr>
        <w:t xml:space="preserve"> предполагает публичные выступления по научно-исследовательской работе онла</w:t>
      </w:r>
      <w:r w:rsidR="00387E48">
        <w:rPr>
          <w:rFonts w:ascii="Times New Roman" w:hAnsi="Times New Roman" w:cs="Times New Roman"/>
          <w:sz w:val="24"/>
          <w:szCs w:val="24"/>
        </w:rPr>
        <w:t xml:space="preserve">йн в секциях на платформе ZOOM? </w:t>
      </w:r>
      <w:r w:rsidRPr="009B75D4">
        <w:rPr>
          <w:rFonts w:ascii="Times New Roman" w:hAnsi="Times New Roman" w:cs="Times New Roman"/>
          <w:sz w:val="24"/>
          <w:szCs w:val="24"/>
        </w:rPr>
        <w:t xml:space="preserve">Регламент – 5-7 минут (с ответами на вопросы </w:t>
      </w:r>
      <w:r w:rsidR="00AC6B96">
        <w:rPr>
          <w:rFonts w:ascii="Times New Roman" w:hAnsi="Times New Roman" w:cs="Times New Roman"/>
          <w:sz w:val="24"/>
          <w:szCs w:val="24"/>
        </w:rPr>
        <w:t xml:space="preserve">экспертов) </w:t>
      </w:r>
      <w:r w:rsidR="00E37EC6" w:rsidRPr="00387E48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D5234">
        <w:rPr>
          <w:rFonts w:ascii="Times New Roman" w:hAnsi="Times New Roman" w:cs="Times New Roman"/>
          <w:b/>
          <w:i/>
          <w:sz w:val="24"/>
          <w:szCs w:val="24"/>
        </w:rPr>
        <w:t xml:space="preserve"> декабря 2021 г.</w:t>
      </w:r>
      <w:r w:rsidRPr="00AC6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0" w:rsidRDefault="00A620E9" w:rsidP="00683D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</w:t>
      </w:r>
      <w:r w:rsidR="00711EA0" w:rsidRPr="009B75D4">
        <w:rPr>
          <w:rFonts w:ascii="Times New Roman" w:hAnsi="Times New Roman" w:cs="Times New Roman"/>
          <w:sz w:val="24"/>
          <w:szCs w:val="24"/>
        </w:rPr>
        <w:t>рганизационный взнос для</w:t>
      </w:r>
      <w:r w:rsidRPr="009B75D4">
        <w:rPr>
          <w:rFonts w:ascii="Times New Roman" w:hAnsi="Times New Roman" w:cs="Times New Roman"/>
          <w:sz w:val="24"/>
          <w:szCs w:val="24"/>
        </w:rPr>
        <w:t xml:space="preserve"> участников конференции составляет – </w:t>
      </w:r>
      <w:r w:rsidR="00B716DB" w:rsidRPr="00B716DB">
        <w:rPr>
          <w:rFonts w:ascii="Times New Roman" w:hAnsi="Times New Roman" w:cs="Times New Roman"/>
          <w:sz w:val="24"/>
          <w:szCs w:val="24"/>
        </w:rPr>
        <w:t xml:space="preserve">150 </w:t>
      </w:r>
      <w:r w:rsidR="00711EA0" w:rsidRPr="009B75D4">
        <w:rPr>
          <w:rFonts w:ascii="Times New Roman" w:hAnsi="Times New Roman" w:cs="Times New Roman"/>
          <w:sz w:val="24"/>
          <w:szCs w:val="24"/>
        </w:rPr>
        <w:t>рублей (для учащихся</w:t>
      </w:r>
      <w:r w:rsidRPr="009B75D4">
        <w:rPr>
          <w:rFonts w:ascii="Times New Roman" w:hAnsi="Times New Roman" w:cs="Times New Roman"/>
          <w:sz w:val="24"/>
          <w:szCs w:val="24"/>
        </w:rPr>
        <w:t xml:space="preserve">) и </w:t>
      </w:r>
      <w:r w:rsidR="00B716DB" w:rsidRPr="00B716DB">
        <w:rPr>
          <w:rFonts w:ascii="Times New Roman" w:hAnsi="Times New Roman" w:cs="Times New Roman"/>
          <w:sz w:val="24"/>
          <w:szCs w:val="24"/>
        </w:rPr>
        <w:t>200</w:t>
      </w:r>
      <w:r w:rsidRPr="009B75D4">
        <w:rPr>
          <w:rFonts w:ascii="Times New Roman" w:hAnsi="Times New Roman" w:cs="Times New Roman"/>
          <w:sz w:val="24"/>
          <w:szCs w:val="24"/>
        </w:rPr>
        <w:t xml:space="preserve"> ру</w:t>
      </w:r>
      <w:r w:rsidR="00711EA0" w:rsidRPr="009B75D4">
        <w:rPr>
          <w:rFonts w:ascii="Times New Roman" w:hAnsi="Times New Roman" w:cs="Times New Roman"/>
          <w:sz w:val="24"/>
          <w:szCs w:val="24"/>
        </w:rPr>
        <w:t>блей (для педагогов</w:t>
      </w:r>
      <w:r w:rsidRPr="009B75D4">
        <w:rPr>
          <w:rFonts w:ascii="Times New Roman" w:hAnsi="Times New Roman" w:cs="Times New Roman"/>
          <w:sz w:val="24"/>
          <w:szCs w:val="24"/>
        </w:rPr>
        <w:t>).</w:t>
      </w:r>
      <w:r w:rsidR="009B75D4" w:rsidRPr="009B75D4">
        <w:rPr>
          <w:rFonts w:ascii="Times New Roman" w:hAnsi="Times New Roman" w:cs="Times New Roman"/>
          <w:sz w:val="24"/>
          <w:szCs w:val="24"/>
        </w:rPr>
        <w:t xml:space="preserve"> Оплата за участие осуществляется по без</w:t>
      </w:r>
      <w:r w:rsidR="00044B80">
        <w:rPr>
          <w:rFonts w:ascii="Times New Roman" w:hAnsi="Times New Roman" w:cs="Times New Roman"/>
          <w:sz w:val="24"/>
          <w:szCs w:val="24"/>
        </w:rPr>
        <w:t>наличному расчету по реквизитам.</w:t>
      </w:r>
    </w:p>
    <w:p w:rsidR="009B75D4" w:rsidRPr="00044B80" w:rsidRDefault="00044B80" w:rsidP="00683D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B80">
        <w:rPr>
          <w:rFonts w:ascii="Times New Roman" w:hAnsi="Times New Roman" w:cs="Times New Roman"/>
          <w:b/>
          <w:sz w:val="24"/>
          <w:szCs w:val="24"/>
        </w:rPr>
        <w:t>Реквизиты в приложении</w:t>
      </w:r>
      <w:r w:rsidR="00AD0EA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83D47" w:rsidRDefault="00683D47" w:rsidP="00FF78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37EC6" w:rsidRPr="00E37E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декабря 2021 г. с сообщением «</w:t>
      </w:r>
      <w:r w:rsidRPr="00683D47">
        <w:rPr>
          <w:rFonts w:ascii="Times New Roman" w:hAnsi="Times New Roman" w:cs="Times New Roman"/>
          <w:sz w:val="24"/>
          <w:szCs w:val="24"/>
        </w:rPr>
        <w:t>НПК</w:t>
      </w:r>
      <w:r w:rsidR="00191756">
        <w:rPr>
          <w:rFonts w:ascii="Times New Roman" w:hAnsi="Times New Roman" w:cs="Times New Roman"/>
          <w:sz w:val="24"/>
          <w:szCs w:val="24"/>
        </w:rPr>
        <w:t>_ФИО»</w:t>
      </w:r>
      <w:r w:rsidR="00ED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83D47">
        <w:rPr>
          <w:rFonts w:ascii="Times New Roman" w:hAnsi="Times New Roman" w:cs="Times New Roman"/>
          <w:sz w:val="24"/>
          <w:szCs w:val="24"/>
        </w:rPr>
        <w:t>опию квитанции отправить</w:t>
      </w:r>
      <w:r w:rsidR="00FF78A1" w:rsidRPr="00FF78A1">
        <w:rPr>
          <w:rFonts w:ascii="Times New Roman" w:hAnsi="Times New Roman" w:cs="Times New Roman"/>
          <w:sz w:val="24"/>
          <w:szCs w:val="24"/>
        </w:rPr>
        <w:t xml:space="preserve"> </w:t>
      </w:r>
      <w:r w:rsidRPr="00683D47">
        <w:rPr>
          <w:rFonts w:ascii="Times New Roman" w:hAnsi="Times New Roman" w:cs="Times New Roman"/>
          <w:sz w:val="24"/>
          <w:szCs w:val="24"/>
        </w:rPr>
        <w:t>на указанный выше электронный адрес вместе с заявко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A620E9" w:rsidRPr="00683D47" w:rsidRDefault="00683D47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34A">
        <w:rPr>
          <w:rFonts w:ascii="Times New Roman" w:hAnsi="Times New Roman" w:cs="Times New Roman"/>
          <w:sz w:val="24"/>
          <w:szCs w:val="24"/>
        </w:rPr>
        <w:t xml:space="preserve"> 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A620E9" w:rsidRPr="009B75D4">
        <w:rPr>
          <w:rFonts w:ascii="Times New Roman" w:hAnsi="Times New Roman" w:cs="Times New Roman"/>
          <w:sz w:val="24"/>
          <w:szCs w:val="24"/>
        </w:rPr>
        <w:t>предусматри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вается работа </w:t>
      </w:r>
      <w:r w:rsidR="00DC7AE7" w:rsidRPr="00683D47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="00117E36" w:rsidRPr="00683D47">
        <w:rPr>
          <w:rFonts w:ascii="Times New Roman" w:hAnsi="Times New Roman" w:cs="Times New Roman"/>
          <w:b/>
          <w:sz w:val="24"/>
          <w:szCs w:val="24"/>
        </w:rPr>
        <w:t>секций</w:t>
      </w:r>
      <w:r w:rsidR="00A620E9" w:rsidRPr="00683D47">
        <w:rPr>
          <w:rFonts w:ascii="Times New Roman" w:hAnsi="Times New Roman" w:cs="Times New Roman"/>
          <w:b/>
          <w:sz w:val="24"/>
          <w:szCs w:val="24"/>
        </w:rPr>
        <w:t xml:space="preserve"> для обучающихся:</w:t>
      </w:r>
    </w:p>
    <w:p w:rsidR="00683D47" w:rsidRPr="00683D47" w:rsidRDefault="00683D47" w:rsidP="00683D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47">
        <w:rPr>
          <w:rFonts w:ascii="Times New Roman" w:hAnsi="Times New Roman" w:cs="Times New Roman"/>
          <w:sz w:val="24"/>
          <w:szCs w:val="24"/>
        </w:rPr>
        <w:t>1. Физико-математические науки и цифровые продукты.</w:t>
      </w:r>
    </w:p>
    <w:p w:rsidR="00683D47" w:rsidRPr="00683D47" w:rsidRDefault="00683D47" w:rsidP="00683D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47">
        <w:rPr>
          <w:rFonts w:ascii="Times New Roman" w:hAnsi="Times New Roman" w:cs="Times New Roman"/>
          <w:sz w:val="24"/>
          <w:szCs w:val="24"/>
        </w:rPr>
        <w:t>2. Естественные и сельскохозяйственные науки. Экология. ЗОЖ.</w:t>
      </w:r>
    </w:p>
    <w:p w:rsidR="00683D47" w:rsidRPr="00683D47" w:rsidRDefault="00683D47" w:rsidP="00683D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47">
        <w:rPr>
          <w:rFonts w:ascii="Times New Roman" w:hAnsi="Times New Roman" w:cs="Times New Roman"/>
          <w:sz w:val="24"/>
          <w:szCs w:val="24"/>
        </w:rPr>
        <w:t>3. Филологические науки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E9A">
        <w:rPr>
          <w:rFonts w:ascii="Times New Roman" w:hAnsi="Times New Roman" w:cs="Times New Roman"/>
          <w:sz w:val="24"/>
          <w:szCs w:val="24"/>
        </w:rPr>
        <w:t xml:space="preserve"> Культурология.</w:t>
      </w:r>
    </w:p>
    <w:p w:rsidR="00683D47" w:rsidRDefault="00683D47" w:rsidP="00683D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47">
        <w:rPr>
          <w:rFonts w:ascii="Times New Roman" w:hAnsi="Times New Roman" w:cs="Times New Roman"/>
          <w:sz w:val="24"/>
          <w:szCs w:val="24"/>
        </w:rPr>
        <w:t>4. Экономика и предпринимательство.</w:t>
      </w:r>
    </w:p>
    <w:p w:rsidR="009B4E9A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Краеведение. </w:t>
      </w:r>
    </w:p>
    <w:p w:rsidR="00A620E9" w:rsidRPr="00307A8D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ED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A620E9" w:rsidRPr="009B75D4">
        <w:rPr>
          <w:rFonts w:ascii="Times New Roman" w:hAnsi="Times New Roman" w:cs="Times New Roman"/>
          <w:sz w:val="24"/>
          <w:szCs w:val="24"/>
        </w:rPr>
        <w:t>предусматри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вается работа </w:t>
      </w:r>
      <w:r w:rsidR="00DC7AE7" w:rsidRPr="00307A8D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="00117E36" w:rsidRPr="00307A8D">
        <w:rPr>
          <w:rFonts w:ascii="Times New Roman" w:hAnsi="Times New Roman" w:cs="Times New Roman"/>
          <w:b/>
          <w:sz w:val="24"/>
          <w:szCs w:val="24"/>
        </w:rPr>
        <w:t xml:space="preserve">секций </w:t>
      </w:r>
      <w:r w:rsidR="00A620E9" w:rsidRPr="00307A8D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A620E9" w:rsidRPr="009B75D4" w:rsidRDefault="00A620E9" w:rsidP="009B4E9A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Педагогические технологии;</w:t>
      </w:r>
    </w:p>
    <w:p w:rsidR="00A620E9" w:rsidRPr="009B75D4" w:rsidRDefault="00A620E9" w:rsidP="009B4E9A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Воспитательная работа и дополнительное образование;</w:t>
      </w:r>
    </w:p>
    <w:p w:rsidR="00A620E9" w:rsidRPr="009B75D4" w:rsidRDefault="00A620E9" w:rsidP="009B4E9A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683D47" w:rsidRPr="009B4E9A" w:rsidRDefault="00A620E9" w:rsidP="009B4E9A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Агротехнологическое образование.</w:t>
      </w:r>
    </w:p>
    <w:p w:rsidR="00A620E9" w:rsidRPr="009B75D4" w:rsidRDefault="009B4E9A" w:rsidP="00683D4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 Публикация материалов конференции.</w:t>
      </w:r>
    </w:p>
    <w:p w:rsidR="00A620E9" w:rsidRPr="009B75D4" w:rsidRDefault="009B4E9A" w:rsidP="009B4E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По материалам конференции планируется издание электронного </w:t>
      </w:r>
      <w:r w:rsidR="00DC7AE7" w:rsidRPr="009B75D4">
        <w:rPr>
          <w:rFonts w:ascii="Times New Roman" w:hAnsi="Times New Roman" w:cs="Times New Roman"/>
          <w:sz w:val="24"/>
          <w:szCs w:val="24"/>
        </w:rPr>
        <w:t>сборника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 статей участников конференции</w:t>
      </w:r>
      <w:r w:rsidR="00DC7AE7" w:rsidRPr="009B75D4">
        <w:rPr>
          <w:rFonts w:ascii="Times New Roman" w:hAnsi="Times New Roman" w:cs="Times New Roman"/>
          <w:sz w:val="24"/>
          <w:szCs w:val="24"/>
        </w:rPr>
        <w:t>. Публикуются</w:t>
      </w:r>
      <w:r w:rsidR="006133AD">
        <w:rPr>
          <w:rFonts w:ascii="Times New Roman" w:hAnsi="Times New Roman" w:cs="Times New Roman"/>
          <w:sz w:val="24"/>
          <w:szCs w:val="24"/>
        </w:rPr>
        <w:t xml:space="preserve"> статьи победителей конференции.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sz w:val="24"/>
          <w:szCs w:val="24"/>
        </w:rPr>
        <w:t>За содержание публикуемых материал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ов ответственность несут авторы, </w:t>
      </w:r>
      <w:r w:rsidR="00D40599" w:rsidRPr="009B75D4">
        <w:rPr>
          <w:rFonts w:ascii="Times New Roman" w:hAnsi="Times New Roman" w:cs="Times New Roman"/>
          <w:sz w:val="24"/>
          <w:szCs w:val="24"/>
        </w:rPr>
        <w:t>статьи</w:t>
      </w:r>
      <w:r w:rsidR="00DC7AE7" w:rsidRPr="009B75D4">
        <w:rPr>
          <w:rFonts w:ascii="Times New Roman" w:hAnsi="Times New Roman" w:cs="Times New Roman"/>
          <w:sz w:val="24"/>
          <w:szCs w:val="24"/>
        </w:rPr>
        <w:t xml:space="preserve"> не редактируются.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Сборнику статей конференции присваиваются УДК, ББК.</w:t>
      </w:r>
    </w:p>
    <w:p w:rsidR="00A620E9" w:rsidRPr="009B75D4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Стоимость публикации в сборнике материалов конференции составляет: электронный вариант – 150 </w:t>
      </w:r>
      <w:proofErr w:type="spellStart"/>
      <w:r w:rsidR="00A620E9" w:rsidRPr="009B75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620E9" w:rsidRPr="009B75D4">
        <w:rPr>
          <w:rFonts w:ascii="Times New Roman" w:hAnsi="Times New Roman" w:cs="Times New Roman"/>
          <w:sz w:val="24"/>
          <w:szCs w:val="24"/>
        </w:rPr>
        <w:t xml:space="preserve">*1 страница для обучающихся и 200 </w:t>
      </w:r>
      <w:proofErr w:type="spellStart"/>
      <w:r w:rsidR="00A620E9" w:rsidRPr="009B75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620E9" w:rsidRPr="009B75D4">
        <w:rPr>
          <w:rFonts w:ascii="Times New Roman" w:hAnsi="Times New Roman" w:cs="Times New Roman"/>
          <w:sz w:val="24"/>
          <w:szCs w:val="24"/>
        </w:rPr>
        <w:t>*1 страница для педагогов. Электронный вариант сборника будет размещен на сайте МОБУ «</w:t>
      </w:r>
      <w:proofErr w:type="spellStart"/>
      <w:r w:rsidR="00A620E9" w:rsidRPr="009B75D4">
        <w:rPr>
          <w:rFonts w:ascii="Times New Roman" w:hAnsi="Times New Roman" w:cs="Times New Roman"/>
          <w:sz w:val="24"/>
          <w:szCs w:val="24"/>
        </w:rPr>
        <w:t>Тулагинская</w:t>
      </w:r>
      <w:proofErr w:type="spellEnd"/>
      <w:r w:rsidR="00A620E9" w:rsidRPr="009B75D4">
        <w:rPr>
          <w:rFonts w:ascii="Times New Roman" w:hAnsi="Times New Roman" w:cs="Times New Roman"/>
          <w:sz w:val="24"/>
          <w:szCs w:val="24"/>
        </w:rPr>
        <w:t xml:space="preserve"> СОШ им. П.И Кочнева» и разослан авторам на указанные электронные </w:t>
      </w:r>
      <w:r w:rsidR="00D40599" w:rsidRPr="009B75D4">
        <w:rPr>
          <w:rFonts w:ascii="Times New Roman" w:hAnsi="Times New Roman" w:cs="Times New Roman"/>
          <w:sz w:val="24"/>
          <w:szCs w:val="24"/>
        </w:rPr>
        <w:t>адреса не позднее 28 января 2022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</w:t>
      </w:r>
      <w:r w:rsidR="00A620E9" w:rsidRPr="009B75D4">
        <w:rPr>
          <w:rFonts w:ascii="Times New Roman" w:hAnsi="Times New Roman" w:cs="Times New Roman"/>
          <w:sz w:val="24"/>
          <w:szCs w:val="24"/>
        </w:rPr>
        <w:t>тправить те</w:t>
      </w:r>
      <w:r w:rsidR="00306EBD" w:rsidRPr="009B75D4">
        <w:rPr>
          <w:rFonts w:ascii="Times New Roman" w:hAnsi="Times New Roman" w:cs="Times New Roman"/>
          <w:sz w:val="24"/>
          <w:szCs w:val="24"/>
        </w:rPr>
        <w:t xml:space="preserve">зисы и произвести оплату до </w:t>
      </w:r>
      <w:r w:rsidR="00E37EC6" w:rsidRPr="00387E48">
        <w:rPr>
          <w:rFonts w:ascii="Times New Roman" w:hAnsi="Times New Roman" w:cs="Times New Roman"/>
          <w:sz w:val="24"/>
          <w:szCs w:val="24"/>
        </w:rPr>
        <w:t>15</w:t>
      </w:r>
      <w:r w:rsidR="00306EBD" w:rsidRPr="009B75D4">
        <w:rPr>
          <w:rFonts w:ascii="Times New Roman" w:hAnsi="Times New Roman" w:cs="Times New Roman"/>
          <w:sz w:val="24"/>
          <w:szCs w:val="24"/>
        </w:rPr>
        <w:t xml:space="preserve"> декабря 2021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3D47" w:rsidRDefault="00683D47" w:rsidP="00683D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9B75D4" w:rsidRDefault="009B4E9A" w:rsidP="00683D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.</w:t>
      </w:r>
      <w:r w:rsidR="00117E36" w:rsidRPr="009B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A620E9" w:rsidRPr="009B75D4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 </w:t>
      </w:r>
      <w:r w:rsidR="00A620E9" w:rsidRPr="009B75D4">
        <w:rPr>
          <w:rFonts w:ascii="Times New Roman" w:hAnsi="Times New Roman" w:cs="Times New Roman"/>
          <w:sz w:val="24"/>
          <w:szCs w:val="24"/>
        </w:rPr>
        <w:t>По окончании работы предметных секций проводятся заседания экспертных комиссий, на которых принимаются решения об оп</w:t>
      </w:r>
      <w:r>
        <w:rPr>
          <w:rFonts w:ascii="Times New Roman" w:hAnsi="Times New Roman" w:cs="Times New Roman"/>
          <w:sz w:val="24"/>
          <w:szCs w:val="24"/>
        </w:rPr>
        <w:t>ределении победителей и призеров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 в каждой секции. Все решения экспертной комиссии протоколируются.</w:t>
      </w:r>
    </w:p>
    <w:p w:rsidR="00A620E9" w:rsidRPr="009B75D4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  </w:t>
      </w:r>
      <w:r w:rsidR="00A620E9" w:rsidRPr="009B75D4">
        <w:rPr>
          <w:rFonts w:ascii="Times New Roman" w:hAnsi="Times New Roman" w:cs="Times New Roman"/>
          <w:sz w:val="24"/>
          <w:szCs w:val="24"/>
        </w:rPr>
        <w:t>Все участники конференции получают сертификат участника конференции.</w:t>
      </w:r>
    </w:p>
    <w:p w:rsidR="00A620E9" w:rsidRPr="009B75D4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A620E9" w:rsidRPr="009B75D4">
        <w:rPr>
          <w:rFonts w:ascii="Times New Roman" w:hAnsi="Times New Roman" w:cs="Times New Roman"/>
          <w:sz w:val="24"/>
          <w:szCs w:val="24"/>
        </w:rPr>
        <w:t>Научные руководители победителей и призеров конференции награждаются дипломами оргкомитета.</w:t>
      </w:r>
    </w:p>
    <w:p w:rsidR="00A620E9" w:rsidRPr="009B75D4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 </w:t>
      </w:r>
      <w:r w:rsidR="00A620E9" w:rsidRPr="009B75D4">
        <w:rPr>
          <w:rFonts w:ascii="Times New Roman" w:hAnsi="Times New Roman" w:cs="Times New Roman"/>
          <w:sz w:val="24"/>
          <w:szCs w:val="24"/>
        </w:rPr>
        <w:t>Апелляции по решению экспертного совета не принимаются. Замечания, вопросы, предложения по работе предметных секций рассматриваются в рамках секции.</w:t>
      </w:r>
    </w:p>
    <w:p w:rsidR="00A620E9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Замечания, вопросы, предложения по организации конференции принимаются Оргкомитетом.</w:t>
      </w:r>
    </w:p>
    <w:p w:rsidR="009B4E9A" w:rsidRPr="009B75D4" w:rsidRDefault="009B4E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9A">
        <w:rPr>
          <w:rFonts w:ascii="Times New Roman" w:hAnsi="Times New Roman" w:cs="Times New Roman"/>
          <w:sz w:val="24"/>
          <w:szCs w:val="24"/>
        </w:rPr>
        <w:t>Итоги конференции (протоколы, дипломы, сертифи</w:t>
      </w:r>
      <w:r>
        <w:rPr>
          <w:rFonts w:ascii="Times New Roman" w:hAnsi="Times New Roman" w:cs="Times New Roman"/>
          <w:sz w:val="24"/>
          <w:szCs w:val="24"/>
        </w:rPr>
        <w:t xml:space="preserve">каты) публикуются на сайте школы </w:t>
      </w:r>
      <w:hyperlink r:id="rId7" w:history="1">
        <w:r w:rsidR="00F23711" w:rsidRPr="000D33D7">
          <w:rPr>
            <w:rStyle w:val="a5"/>
            <w:rFonts w:ascii="Times New Roman" w:hAnsi="Times New Roman" w:cs="Times New Roman"/>
            <w:sz w:val="24"/>
            <w:szCs w:val="24"/>
          </w:rPr>
          <w:t>http://tulagino.yaguo.ru</w:t>
        </w:r>
      </w:hyperlink>
    </w:p>
    <w:p w:rsidR="009B4E9A" w:rsidRPr="00754705" w:rsidRDefault="009B4E9A" w:rsidP="00683D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34A" w:rsidRDefault="00ED334A" w:rsidP="009B75D4">
      <w:pPr>
        <w:pStyle w:val="a3"/>
        <w:spacing w:line="276" w:lineRule="auto"/>
        <w:jc w:val="both"/>
      </w:pPr>
    </w:p>
    <w:p w:rsidR="00ED334A" w:rsidRDefault="00ED334A" w:rsidP="009B75D4">
      <w:pPr>
        <w:pStyle w:val="a3"/>
        <w:spacing w:line="276" w:lineRule="auto"/>
        <w:jc w:val="both"/>
      </w:pPr>
    </w:p>
    <w:p w:rsidR="00307A8D" w:rsidRDefault="00307A8D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133AD" w:rsidRPr="006133AD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3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1. </w:t>
      </w: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6133AD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AD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исследовательской работы</w:t>
      </w:r>
    </w:p>
    <w:p w:rsidR="00A620E9" w:rsidRPr="009B75D4" w:rsidRDefault="00A620E9" w:rsidP="006133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Исследовательская работа, представленная на конференцию, должна иметь характер научного исследования, центром которого является проблема (некрупная,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неглобальная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>). Реферативные работы к рассмотрению не принимаются.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A620E9" w:rsidRPr="009B75D4" w:rsidRDefault="00A620E9" w:rsidP="0060582D">
      <w:pPr>
        <w:pStyle w:val="a3"/>
        <w:tabs>
          <w:tab w:val="left" w:pos="565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Исследовательская работа должна содержать:</w:t>
      </w:r>
      <w:r w:rsidR="0060582D">
        <w:rPr>
          <w:rFonts w:ascii="Times New Roman" w:hAnsi="Times New Roman" w:cs="Times New Roman"/>
          <w:b/>
          <w:sz w:val="24"/>
          <w:szCs w:val="24"/>
        </w:rPr>
        <w:tab/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Титульный лист (наименование конференции, название секции, тему работы, сведения об авторах (ФИО, класс и учебное заведение, название населенного пункта) и научных руководителях (ФИО, ученая степень и звание, должность, место работы) – см. прил.4).</w:t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Оглавление (основные заголовки работы и соответствующие номера страниц).</w:t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Введение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Основную часть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- эффективность, точность, простота, наглядность, практическая значимость и т.д.).</w:t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Заключение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 (публикации, издания и источники, использованные автором, расположенные в алфавитном порядке и пронумерованные).</w:t>
      </w:r>
    </w:p>
    <w:p w:rsidR="00A620E9" w:rsidRPr="009B75D4" w:rsidRDefault="00A620E9" w:rsidP="006133A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Приложения (необязательная часть: иллюстративный материал (рисунки, схемы, карты, таблицы, фотографии и т. п.), который должен быть связан с основным содержанием).</w:t>
      </w:r>
    </w:p>
    <w:p w:rsidR="00306EBD" w:rsidRPr="009B75D4" w:rsidRDefault="00306EBD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EBD" w:rsidRPr="009B75D4" w:rsidRDefault="00306EBD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E9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A620E9" w:rsidRPr="009B75D4" w:rsidRDefault="00A620E9" w:rsidP="006133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Текст работы предоставляется в файле MS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в виде документа для печати на бумаге формата А4. Шрифт – типа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306EBD" w:rsidRPr="009B75D4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306EBD" w:rsidRPr="009B75D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06EBD" w:rsidRPr="009B75D4">
        <w:rPr>
          <w:rFonts w:ascii="Times New Roman" w:hAnsi="Times New Roman" w:cs="Times New Roman"/>
          <w:sz w:val="24"/>
          <w:szCs w:val="24"/>
        </w:rPr>
        <w:t>, межстрочный интервал 1,5.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Страницы должны быть пронумерованы.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Имя файла – «ФамилияИмяавтора_РАБОТА.doc»</w:t>
      </w:r>
    </w:p>
    <w:p w:rsidR="00A620E9" w:rsidRPr="009B75D4" w:rsidRDefault="00117E36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Объем работы </w:t>
      </w:r>
      <w:r w:rsidR="00A620E9" w:rsidRPr="009B75D4">
        <w:rPr>
          <w:rFonts w:ascii="Times New Roman" w:hAnsi="Times New Roman" w:cs="Times New Roman"/>
          <w:sz w:val="24"/>
          <w:szCs w:val="24"/>
        </w:rPr>
        <w:t>не более 10 страниц (не считая титульного листа).</w:t>
      </w:r>
    </w:p>
    <w:p w:rsidR="00935AFF" w:rsidRPr="006133AD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Приложения могут занимать до 10 дополнительных страниц. Приложения должны быть пронумерованы и озаглавлены. В тексте на них -</w:t>
      </w:r>
      <w:r w:rsidR="00117E36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 xml:space="preserve">ссылки. </w:t>
      </w:r>
    </w:p>
    <w:p w:rsidR="00935AFF" w:rsidRPr="009B75D4" w:rsidRDefault="00935AFF" w:rsidP="009B75D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A8D" w:rsidRDefault="00307A8D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133AD" w:rsidRPr="006133AD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3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2. </w:t>
      </w: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6133AD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AD">
        <w:rPr>
          <w:rFonts w:ascii="Times New Roman" w:hAnsi="Times New Roman" w:cs="Times New Roman"/>
          <w:b/>
          <w:sz w:val="24"/>
          <w:szCs w:val="24"/>
        </w:rPr>
        <w:t>Рекомендации экспертным комисси</w:t>
      </w:r>
      <w:r w:rsidR="00D9229A" w:rsidRPr="006133AD">
        <w:rPr>
          <w:rFonts w:ascii="Times New Roman" w:hAnsi="Times New Roman" w:cs="Times New Roman"/>
          <w:b/>
          <w:sz w:val="24"/>
          <w:szCs w:val="24"/>
        </w:rPr>
        <w:t xml:space="preserve">ям о порядке работы и критериях </w:t>
      </w:r>
      <w:r w:rsidRPr="006133AD">
        <w:rPr>
          <w:rFonts w:ascii="Times New Roman" w:hAnsi="Times New Roman" w:cs="Times New Roman"/>
          <w:b/>
          <w:sz w:val="24"/>
          <w:szCs w:val="24"/>
        </w:rPr>
        <w:t>оценки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Экспертные комиссии формируются экспертным советом конференции из числа ученых и специалистов вузов г. Якутска и других научных учреждений.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При оценке работ, представленных на конференцию, экспертные комиссии руководствуются требованиями, содержащимися в Приложении 1 и критериями, содержащимися в данном приложении, и используют 10</w:t>
      </w:r>
      <w:r w:rsidR="00306EBD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- балльную шкалу оценивания.</w:t>
      </w:r>
    </w:p>
    <w:p w:rsidR="00A620E9" w:rsidRPr="00683D47" w:rsidRDefault="00117E36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47">
        <w:rPr>
          <w:rFonts w:ascii="Times New Roman" w:hAnsi="Times New Roman" w:cs="Times New Roman"/>
          <w:b/>
          <w:sz w:val="24"/>
          <w:szCs w:val="24"/>
        </w:rPr>
        <w:t>Крит</w:t>
      </w:r>
      <w:r w:rsidR="00A620E9" w:rsidRPr="00683D47">
        <w:rPr>
          <w:rFonts w:ascii="Times New Roman" w:hAnsi="Times New Roman" w:cs="Times New Roman"/>
          <w:b/>
          <w:sz w:val="24"/>
          <w:szCs w:val="24"/>
        </w:rPr>
        <w:t>ерии оценки</w:t>
      </w:r>
      <w:r w:rsidR="008B181F" w:rsidRPr="00683D47">
        <w:rPr>
          <w:rFonts w:ascii="Times New Roman" w:hAnsi="Times New Roman" w:cs="Times New Roman"/>
          <w:b/>
          <w:sz w:val="24"/>
          <w:szCs w:val="24"/>
        </w:rPr>
        <w:t>: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Актуальность исследовательской работы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Практическая значимость работы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Теоретическая значимость работы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Общественно-политическая значимость работы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Оригинальность исследования и методов решения задач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Теоретическое и практическое значение результатов работы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Достоверность результатов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Достаточность и полнота источников исследования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Тема адекватна цели и содержанию исследовательской работы</w:t>
      </w:r>
    </w:p>
    <w:p w:rsidR="00A620E9" w:rsidRPr="009B75D4" w:rsidRDefault="00306EBD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Перечень</w:t>
      </w:r>
      <w:r w:rsidRPr="009B75D4">
        <w:rPr>
          <w:rFonts w:ascii="Times New Roman" w:hAnsi="Times New Roman" w:cs="Times New Roman"/>
          <w:sz w:val="24"/>
          <w:szCs w:val="24"/>
        </w:rPr>
        <w:tab/>
        <w:t>задач</w:t>
      </w:r>
      <w:r w:rsidRPr="009B75D4">
        <w:rPr>
          <w:rFonts w:ascii="Times New Roman" w:hAnsi="Times New Roman" w:cs="Times New Roman"/>
          <w:sz w:val="24"/>
          <w:szCs w:val="24"/>
        </w:rPr>
        <w:tab/>
        <w:t>исчерпывает</w:t>
      </w:r>
      <w:r w:rsidRPr="009B75D4"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A620E9" w:rsidRPr="009B75D4">
        <w:rPr>
          <w:rFonts w:ascii="Times New Roman" w:hAnsi="Times New Roman" w:cs="Times New Roman"/>
          <w:sz w:val="24"/>
          <w:szCs w:val="24"/>
        </w:rPr>
        <w:t>исследования</w:t>
      </w:r>
      <w:r w:rsidRPr="009B75D4">
        <w:rPr>
          <w:rFonts w:ascii="Times New Roman" w:hAnsi="Times New Roman" w:cs="Times New Roman"/>
          <w:sz w:val="24"/>
          <w:szCs w:val="24"/>
        </w:rPr>
        <w:t xml:space="preserve"> (необходим </w:t>
      </w:r>
      <w:r w:rsidR="00A620E9" w:rsidRPr="009B75D4">
        <w:rPr>
          <w:rFonts w:ascii="Times New Roman" w:hAnsi="Times New Roman" w:cs="Times New Roman"/>
          <w:sz w:val="24"/>
          <w:szCs w:val="24"/>
        </w:rPr>
        <w:t>и достаточен для достижения цели)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Качество оформления и содержания исследовательской работы</w:t>
      </w:r>
    </w:p>
    <w:p w:rsidR="00A620E9" w:rsidRPr="009B75D4" w:rsidRDefault="00A620E9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Соблюдается</w:t>
      </w:r>
      <w:r w:rsidRPr="009B75D4">
        <w:rPr>
          <w:rFonts w:ascii="Times New Roman" w:hAnsi="Times New Roman" w:cs="Times New Roman"/>
          <w:sz w:val="24"/>
          <w:szCs w:val="24"/>
        </w:rPr>
        <w:tab/>
        <w:t>структура</w:t>
      </w:r>
      <w:r w:rsidRPr="009B75D4">
        <w:rPr>
          <w:rFonts w:ascii="Times New Roman" w:hAnsi="Times New Roman" w:cs="Times New Roman"/>
          <w:sz w:val="24"/>
          <w:szCs w:val="24"/>
        </w:rPr>
        <w:tab/>
        <w:t>исследовательской</w:t>
      </w:r>
      <w:r w:rsidRPr="009B75D4">
        <w:rPr>
          <w:rFonts w:ascii="Times New Roman" w:hAnsi="Times New Roman" w:cs="Times New Roman"/>
          <w:sz w:val="24"/>
          <w:szCs w:val="24"/>
        </w:rPr>
        <w:tab/>
        <w:t>работы, форматирование</w:t>
      </w:r>
      <w:r w:rsidRPr="009B75D4">
        <w:rPr>
          <w:rFonts w:ascii="Times New Roman" w:hAnsi="Times New Roman" w:cs="Times New Roman"/>
          <w:sz w:val="24"/>
          <w:szCs w:val="24"/>
        </w:rPr>
        <w:tab/>
        <w:t>в соответствии с требованиями</w:t>
      </w:r>
    </w:p>
    <w:p w:rsidR="00A620E9" w:rsidRPr="009B75D4" w:rsidRDefault="008B181F" w:rsidP="00683D4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Четко определены цель, задачи, предмет и объект </w:t>
      </w:r>
      <w:r w:rsidR="00A620E9" w:rsidRPr="009B75D4">
        <w:rPr>
          <w:rFonts w:ascii="Times New Roman" w:hAnsi="Times New Roman" w:cs="Times New Roman"/>
          <w:sz w:val="24"/>
          <w:szCs w:val="24"/>
        </w:rPr>
        <w:t>исследования, указаны методы, методики исследования</w:t>
      </w:r>
    </w:p>
    <w:p w:rsidR="00D9229A" w:rsidRPr="009B75D4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9A" w:rsidRPr="009B75D4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8D" w:rsidRDefault="00307A8D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133AD" w:rsidRPr="006133AD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3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3. </w:t>
      </w: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9" w:rsidRPr="006133AD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AD">
        <w:rPr>
          <w:rFonts w:ascii="Times New Roman" w:hAnsi="Times New Roman" w:cs="Times New Roman"/>
          <w:b/>
          <w:sz w:val="24"/>
          <w:szCs w:val="24"/>
        </w:rPr>
        <w:t>Анкета участника</w:t>
      </w:r>
      <w:r w:rsidR="00D9229A" w:rsidRPr="006133AD">
        <w:rPr>
          <w:rFonts w:ascii="Times New Roman" w:hAnsi="Times New Roman" w:cs="Times New Roman"/>
          <w:b/>
          <w:sz w:val="24"/>
          <w:szCs w:val="24"/>
        </w:rPr>
        <w:t xml:space="preserve"> Всероссийской открытой научно-</w:t>
      </w:r>
      <w:r w:rsidRPr="006133AD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="00D9229A" w:rsidRPr="0061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3AD">
        <w:rPr>
          <w:rFonts w:ascii="Times New Roman" w:hAnsi="Times New Roman" w:cs="Times New Roman"/>
          <w:b/>
          <w:sz w:val="24"/>
          <w:szCs w:val="24"/>
        </w:rPr>
        <w:t>конференции школьников и педагогов «</w:t>
      </w:r>
      <w:proofErr w:type="spellStart"/>
      <w:r w:rsidRPr="006133AD">
        <w:rPr>
          <w:rFonts w:ascii="Times New Roman" w:hAnsi="Times New Roman" w:cs="Times New Roman"/>
          <w:b/>
          <w:sz w:val="24"/>
          <w:szCs w:val="24"/>
        </w:rPr>
        <w:t>Кочневские</w:t>
      </w:r>
      <w:proofErr w:type="spellEnd"/>
      <w:r w:rsidRPr="006133AD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306EBD" w:rsidRPr="00F23711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Анкеты оформляются каждым участником в электронном варианте (в формате MS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>) и направляются в Ор</w:t>
      </w:r>
      <w:r w:rsidR="00C908BA">
        <w:rPr>
          <w:rFonts w:ascii="Times New Roman" w:hAnsi="Times New Roman" w:cs="Times New Roman"/>
          <w:sz w:val="24"/>
          <w:szCs w:val="24"/>
        </w:rPr>
        <w:t xml:space="preserve">гкомитет </w:t>
      </w:r>
      <w:r w:rsidRPr="009B75D4">
        <w:rPr>
          <w:rFonts w:ascii="Times New Roman" w:hAnsi="Times New Roman" w:cs="Times New Roman"/>
          <w:sz w:val="24"/>
          <w:szCs w:val="24"/>
        </w:rPr>
        <w:t>вместе с пакетом документов согл</w:t>
      </w:r>
      <w:r w:rsidR="008B181F" w:rsidRPr="009B75D4">
        <w:rPr>
          <w:rFonts w:ascii="Times New Roman" w:hAnsi="Times New Roman" w:cs="Times New Roman"/>
          <w:sz w:val="24"/>
          <w:szCs w:val="24"/>
        </w:rPr>
        <w:t xml:space="preserve">асно Положению </w:t>
      </w:r>
      <w:r w:rsidR="006133AD">
        <w:rPr>
          <w:rFonts w:ascii="Times New Roman" w:hAnsi="Times New Roman" w:cs="Times New Roman"/>
          <w:sz w:val="24"/>
          <w:szCs w:val="24"/>
        </w:rPr>
        <w:t xml:space="preserve">о конференции на почту: </w:t>
      </w:r>
      <w:hyperlink r:id="rId8" w:history="1">
        <w:r w:rsidR="00F23711" w:rsidRPr="000D33D7">
          <w:rPr>
            <w:rStyle w:val="a5"/>
            <w:rFonts w:ascii="Times New Roman" w:hAnsi="Times New Roman" w:cs="Times New Roman"/>
            <w:sz w:val="24"/>
            <w:szCs w:val="24"/>
          </w:rPr>
          <w:t>tulagino_kochnev@mail.ru</w:t>
        </w:r>
      </w:hyperlink>
      <w:r w:rsidR="00F23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711" w:rsidRPr="00F23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6EBD" w:rsidRPr="009B75D4" w:rsidRDefault="00306EBD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8B181F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A620E9" w:rsidRPr="009B75D4">
        <w:rPr>
          <w:rFonts w:ascii="Times New Roman" w:hAnsi="Times New Roman" w:cs="Times New Roman"/>
          <w:sz w:val="24"/>
          <w:szCs w:val="24"/>
        </w:rPr>
        <w:t>в именительном падеже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Пол (нужное подч</w:t>
      </w:r>
      <w:r w:rsidR="008B181F" w:rsidRPr="009B75D4">
        <w:rPr>
          <w:rFonts w:ascii="Times New Roman" w:hAnsi="Times New Roman" w:cs="Times New Roman"/>
          <w:sz w:val="24"/>
          <w:szCs w:val="24"/>
        </w:rPr>
        <w:t>еркнуть) М Ж</w:t>
      </w:r>
      <w:r w:rsidR="008B181F" w:rsidRPr="009B75D4">
        <w:rPr>
          <w:rFonts w:ascii="Times New Roman" w:hAnsi="Times New Roman" w:cs="Times New Roman"/>
          <w:sz w:val="24"/>
          <w:szCs w:val="24"/>
        </w:rPr>
        <w:tab/>
      </w:r>
      <w:r w:rsidR="008B181F" w:rsidRPr="009B75D4">
        <w:rPr>
          <w:rFonts w:ascii="Times New Roman" w:hAnsi="Times New Roman" w:cs="Times New Roman"/>
          <w:sz w:val="24"/>
          <w:szCs w:val="24"/>
        </w:rPr>
        <w:tab/>
      </w:r>
    </w:p>
    <w:p w:rsidR="008B181F" w:rsidRPr="009B75D4" w:rsidRDefault="008B181F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Дата</w:t>
      </w:r>
      <w:r w:rsidRPr="009B75D4">
        <w:rPr>
          <w:rFonts w:ascii="Times New Roman" w:hAnsi="Times New Roman" w:cs="Times New Roman"/>
          <w:sz w:val="24"/>
          <w:szCs w:val="24"/>
        </w:rPr>
        <w:tab/>
        <w:t xml:space="preserve">рождения </w:t>
      </w:r>
      <w:r w:rsidR="00A620E9" w:rsidRPr="009B75D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(ОУ), в котором выполнена работа (полное официальное название школы или центра дополнительного образования и т.п.):  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Класс  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Почтовый адрес ОУ с индексом  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Телефон ОУ с кодом города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Паспорт (свид</w:t>
      </w:r>
      <w:r w:rsidR="008B181F" w:rsidRPr="009B75D4">
        <w:rPr>
          <w:rFonts w:ascii="Times New Roman" w:hAnsi="Times New Roman" w:cs="Times New Roman"/>
          <w:sz w:val="24"/>
          <w:szCs w:val="24"/>
        </w:rPr>
        <w:t>етельство о рождении) серии ____№ __________</w:t>
      </w:r>
      <w:r w:rsidRPr="009B75D4">
        <w:rPr>
          <w:rFonts w:ascii="Times New Roman" w:hAnsi="Times New Roman" w:cs="Times New Roman"/>
          <w:sz w:val="24"/>
          <w:szCs w:val="24"/>
        </w:rPr>
        <w:t>,</w:t>
      </w:r>
      <w:r w:rsidR="008B181F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выдан (кем)</w:t>
      </w:r>
      <w:r w:rsidR="008B181F" w:rsidRPr="009B75D4">
        <w:rPr>
          <w:rFonts w:ascii="Times New Roman" w:hAnsi="Times New Roman" w:cs="Times New Roman"/>
          <w:sz w:val="24"/>
          <w:szCs w:val="24"/>
        </w:rPr>
        <w:t xml:space="preserve"> (когда)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Домашний почтовый адрес (регистрация по </w:t>
      </w:r>
      <w:r w:rsidR="008B181F" w:rsidRPr="009B75D4">
        <w:rPr>
          <w:rFonts w:ascii="Times New Roman" w:hAnsi="Times New Roman" w:cs="Times New Roman"/>
          <w:sz w:val="24"/>
          <w:szCs w:val="24"/>
        </w:rPr>
        <w:t>паспорту): Город, Район, Улица, Дом, Корп. Кв.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5D4">
        <w:rPr>
          <w:rFonts w:ascii="Times New Roman" w:hAnsi="Times New Roman" w:cs="Times New Roman"/>
          <w:sz w:val="24"/>
          <w:szCs w:val="24"/>
        </w:rPr>
        <w:t>Eе</w:t>
      </w:r>
      <w:proofErr w:type="spellEnd"/>
      <w:r w:rsidR="008B181F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-</w:t>
      </w:r>
      <w:r w:rsidR="008B181F" w:rsidRPr="009B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>: (вписать</w:t>
      </w:r>
      <w:r w:rsidRPr="009B75D4">
        <w:rPr>
          <w:rFonts w:ascii="Times New Roman" w:hAnsi="Times New Roman" w:cs="Times New Roman"/>
          <w:sz w:val="24"/>
          <w:szCs w:val="24"/>
        </w:rPr>
        <w:tab/>
        <w:t>по символам):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</w:t>
      </w:r>
      <w:r w:rsidR="008B181F" w:rsidRPr="009B75D4">
        <w:rPr>
          <w:rFonts w:ascii="Times New Roman" w:hAnsi="Times New Roman" w:cs="Times New Roman"/>
          <w:sz w:val="24"/>
          <w:szCs w:val="24"/>
        </w:rPr>
        <w:t xml:space="preserve">омашний телефон с кодом города -  </w:t>
      </w:r>
      <w:r w:rsidRPr="009B75D4">
        <w:rPr>
          <w:rFonts w:ascii="Times New Roman" w:hAnsi="Times New Roman" w:cs="Times New Roman"/>
          <w:sz w:val="24"/>
          <w:szCs w:val="24"/>
        </w:rPr>
        <w:t xml:space="preserve">Сотовый телефон  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Населен</w:t>
      </w:r>
      <w:r w:rsidR="008B181F" w:rsidRPr="009B75D4">
        <w:rPr>
          <w:rFonts w:ascii="Times New Roman" w:hAnsi="Times New Roman" w:cs="Times New Roman"/>
          <w:sz w:val="24"/>
          <w:szCs w:val="24"/>
        </w:rPr>
        <w:t xml:space="preserve">ный </w:t>
      </w:r>
      <w:r w:rsidRPr="009B75D4">
        <w:rPr>
          <w:rFonts w:ascii="Times New Roman" w:hAnsi="Times New Roman" w:cs="Times New Roman"/>
          <w:sz w:val="24"/>
          <w:szCs w:val="24"/>
        </w:rPr>
        <w:t>пункт</w:t>
      </w:r>
    </w:p>
    <w:p w:rsidR="008B181F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Секция, для участия в которой направлена работа  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Тема работы  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Работа выполнена (подчеркнуть и вписать соавтора) инд</w:t>
      </w:r>
      <w:r w:rsidR="00D9229A" w:rsidRPr="009B75D4">
        <w:rPr>
          <w:rFonts w:ascii="Times New Roman" w:hAnsi="Times New Roman" w:cs="Times New Roman"/>
          <w:sz w:val="24"/>
          <w:szCs w:val="24"/>
        </w:rPr>
        <w:t>ивидуально или в соавторстве с ________________.</w:t>
      </w:r>
    </w:p>
    <w:p w:rsidR="00D9229A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Фамилия, имя, о</w:t>
      </w:r>
      <w:r w:rsidR="00D9229A" w:rsidRPr="009B75D4">
        <w:rPr>
          <w:rFonts w:ascii="Times New Roman" w:hAnsi="Times New Roman" w:cs="Times New Roman"/>
          <w:sz w:val="24"/>
          <w:szCs w:val="24"/>
        </w:rPr>
        <w:t xml:space="preserve">тчество научного руководителя  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Должность научного руководителя, место работ</w:t>
      </w:r>
      <w:r w:rsidR="00D9229A" w:rsidRPr="009B75D4">
        <w:rPr>
          <w:rFonts w:ascii="Times New Roman" w:hAnsi="Times New Roman" w:cs="Times New Roman"/>
          <w:sz w:val="24"/>
          <w:szCs w:val="24"/>
        </w:rPr>
        <w:t xml:space="preserve">ы (полностью, без сокращений)  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Согласен</w:t>
      </w:r>
      <w:r w:rsidR="00D9229A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(на), что невыполнение требований Положения о конференции может при</w:t>
      </w:r>
      <w:r w:rsidR="00D9229A" w:rsidRPr="009B75D4">
        <w:rPr>
          <w:rFonts w:ascii="Times New Roman" w:hAnsi="Times New Roman" w:cs="Times New Roman"/>
          <w:sz w:val="24"/>
          <w:szCs w:val="24"/>
        </w:rPr>
        <w:t xml:space="preserve">вести к отклонению моей заявки Оргкомитетом. Согласен (на) на обработку </w:t>
      </w:r>
      <w:r w:rsidRPr="009B75D4">
        <w:rPr>
          <w:rFonts w:ascii="Times New Roman" w:hAnsi="Times New Roman" w:cs="Times New Roman"/>
          <w:sz w:val="24"/>
          <w:szCs w:val="24"/>
        </w:rPr>
        <w:t>моих персональных данных.</w:t>
      </w:r>
    </w:p>
    <w:p w:rsidR="00E37EC6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sz w:val="24"/>
          <w:szCs w:val="24"/>
        </w:rPr>
        <w:t>(Подпись участника)</w:t>
      </w:r>
      <w:r w:rsidR="00E37EC6">
        <w:rPr>
          <w:rFonts w:ascii="Times New Roman" w:hAnsi="Times New Roman" w:cs="Times New Roman"/>
          <w:sz w:val="24"/>
          <w:szCs w:val="24"/>
        </w:rPr>
        <w:br w:type="page"/>
      </w:r>
    </w:p>
    <w:p w:rsidR="00A620E9" w:rsidRDefault="00E37EC6" w:rsidP="00E37EC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  <w:r w:rsidR="009B3E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3E8D">
        <w:rPr>
          <w:rFonts w:ascii="Times New Roman" w:hAnsi="Times New Roman" w:cs="Times New Roman"/>
          <w:sz w:val="24"/>
          <w:szCs w:val="24"/>
        </w:rPr>
        <w:t>Тулагинская</w:t>
      </w:r>
      <w:proofErr w:type="spellEnd"/>
      <w:r w:rsidR="009B3E8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П.И. Кочнева» ГО «город Якутск»</w:t>
      </w:r>
    </w:p>
    <w:p w:rsidR="009B3E8D" w:rsidRDefault="009B3E8D" w:rsidP="009B3E8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677906, Республика Саха (Якутия), г. Якутск,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Николаева, д. 5</w:t>
      </w:r>
    </w:p>
    <w:p w:rsidR="009B3E8D" w:rsidRDefault="009B3E8D" w:rsidP="009B3E8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Андросову Дмитрию Васильевичу</w:t>
      </w:r>
    </w:p>
    <w:p w:rsidR="009B3E8D" w:rsidRDefault="009B3E8D" w:rsidP="009B3E8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3AD" w:rsidRDefault="009B3E8D" w:rsidP="009B3E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9B3E8D" w:rsidRDefault="009B3E8D" w:rsidP="009B3E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на участие несовершеннолетнего ребенка</w:t>
      </w:r>
    </w:p>
    <w:p w:rsidR="00754705" w:rsidRDefault="009B3E8D" w:rsidP="009B3E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</w:t>
      </w:r>
    </w:p>
    <w:p w:rsidR="009B3E8D" w:rsidRDefault="009B3E8D" w:rsidP="009B3E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  <w:bookmarkStart w:id="0" w:name="_GoBack"/>
      <w:bookmarkEnd w:id="0"/>
    </w:p>
    <w:p w:rsidR="009B3E8D" w:rsidRDefault="009B3E8D" w:rsidP="009B3E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E8D" w:rsidRDefault="009B3E8D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8947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7DB">
        <w:rPr>
          <w:rFonts w:ascii="Times New Roman" w:hAnsi="Times New Roman" w:cs="Times New Roman"/>
          <w:sz w:val="24"/>
          <w:szCs w:val="24"/>
        </w:rPr>
        <w:t xml:space="preserve"> являясь</w:t>
      </w:r>
    </w:p>
    <w:p w:rsidR="009B3E8D" w:rsidRDefault="009B3E8D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8947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9B3E8D" w:rsidRDefault="008947D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/законным представителем _____________________________________________, </w:t>
      </w:r>
    </w:p>
    <w:p w:rsidR="008947DB" w:rsidRDefault="008947D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подчеркнуть                                                                                  ФИО несовершеннолетнего</w:t>
      </w:r>
    </w:p>
    <w:p w:rsidR="008947DB" w:rsidRDefault="008947D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класса __________________________________________________,</w:t>
      </w:r>
    </w:p>
    <w:p w:rsidR="008947DB" w:rsidRDefault="008947D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общеобразовательной организации</w:t>
      </w:r>
    </w:p>
    <w:p w:rsidR="008947DB" w:rsidRDefault="008947D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согласие на его (ее) участие во Всероссийской научно-практической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чтения», проводимой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Тулагинск</w:t>
      </w:r>
      <w:r w:rsidR="00957E6D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</w:t>
      </w:r>
      <w:r w:rsidR="00957E6D">
        <w:rPr>
          <w:rFonts w:ascii="Times New Roman" w:hAnsi="Times New Roman" w:cs="Times New Roman"/>
          <w:sz w:val="24"/>
          <w:szCs w:val="24"/>
        </w:rPr>
        <w:t>. П.И. Кочнева» ГО «город Якутск» (далее – Оператор).</w:t>
      </w:r>
    </w:p>
    <w:p w:rsidR="004403AB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E3" w:rsidRDefault="00957E6D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участия в ВНПК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 даю Оператору согласие в соответствии с ФЗ от 27.07.2006 г. №152-ФЗ «О персональных данных» на обработку персональных данных своего несовершеннолетнего ре</w:t>
      </w:r>
      <w:r w:rsidR="009C16FB">
        <w:rPr>
          <w:rFonts w:ascii="Times New Roman" w:hAnsi="Times New Roman" w:cs="Times New Roman"/>
          <w:sz w:val="24"/>
          <w:szCs w:val="24"/>
        </w:rPr>
        <w:t>бенка, согласно типовой процедуре обработки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пер</w:t>
      </w:r>
      <w:r w:rsidR="009C16FB">
        <w:rPr>
          <w:rFonts w:ascii="Times New Roman" w:hAnsi="Times New Roman" w:cs="Times New Roman"/>
          <w:sz w:val="24"/>
          <w:szCs w:val="24"/>
        </w:rPr>
        <w:t>едаваемых Оператору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4CE3" w:rsidRDefault="00374CE3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6FB">
        <w:rPr>
          <w:rFonts w:ascii="Times New Roman" w:hAnsi="Times New Roman" w:cs="Times New Roman"/>
          <w:sz w:val="24"/>
          <w:szCs w:val="24"/>
        </w:rPr>
        <w:t>сбор, систематизаци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16FB">
        <w:rPr>
          <w:rFonts w:ascii="Times New Roman" w:hAnsi="Times New Roman" w:cs="Times New Roman"/>
          <w:sz w:val="24"/>
          <w:szCs w:val="24"/>
        </w:rPr>
        <w:t>, накопление, хранение, уточнение, распространение (в том числе 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6FB">
        <w:rPr>
          <w:rFonts w:ascii="Times New Roman" w:hAnsi="Times New Roman" w:cs="Times New Roman"/>
          <w:sz w:val="24"/>
          <w:szCs w:val="24"/>
        </w:rPr>
        <w:t>), обезличивание, уничтожение информации, содержащей фамилию, имя, отчество, пол, дату рождения ребенка, класс и наименование образовательной организации;</w:t>
      </w:r>
    </w:p>
    <w:p w:rsidR="00374CE3" w:rsidRDefault="00374CE3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авторскую работу ребенка;</w:t>
      </w:r>
    </w:p>
    <w:p w:rsidR="00957E6D" w:rsidRDefault="00374CE3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6FB">
        <w:rPr>
          <w:rFonts w:ascii="Times New Roman" w:hAnsi="Times New Roman" w:cs="Times New Roman"/>
          <w:sz w:val="24"/>
          <w:szCs w:val="24"/>
        </w:rPr>
        <w:t>результаты и статус участия ребенка на этапах ВНПК «</w:t>
      </w:r>
      <w:proofErr w:type="spellStart"/>
      <w:r w:rsidR="009C16FB"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 w:rsidR="009C16FB">
        <w:rPr>
          <w:rFonts w:ascii="Times New Roman" w:hAnsi="Times New Roman" w:cs="Times New Roman"/>
          <w:sz w:val="24"/>
          <w:szCs w:val="24"/>
        </w:rPr>
        <w:t xml:space="preserve"> чтения».</w:t>
      </w:r>
    </w:p>
    <w:p w:rsidR="004403AB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0" w:rsidRDefault="00374CE3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рамках участия в ВНПК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 разрешаю производить фото- и видеосъемку моего ребенка, публиковать фото и видео с </w:t>
      </w:r>
      <w:r w:rsidR="00F36BA0">
        <w:rPr>
          <w:rFonts w:ascii="Times New Roman" w:hAnsi="Times New Roman" w:cs="Times New Roman"/>
          <w:sz w:val="24"/>
          <w:szCs w:val="24"/>
        </w:rPr>
        <w:t xml:space="preserve">его (ее) </w:t>
      </w:r>
      <w:r>
        <w:rPr>
          <w:rFonts w:ascii="Times New Roman" w:hAnsi="Times New Roman" w:cs="Times New Roman"/>
          <w:sz w:val="24"/>
          <w:szCs w:val="24"/>
        </w:rPr>
        <w:t>участием во внутренних и внешних коммуникациях, связанных с проведением мероприятия.</w:t>
      </w:r>
      <w:r w:rsidR="00F36BA0">
        <w:rPr>
          <w:rFonts w:ascii="Times New Roman" w:hAnsi="Times New Roman" w:cs="Times New Roman"/>
          <w:sz w:val="24"/>
          <w:szCs w:val="24"/>
        </w:rPr>
        <w:t xml:space="preserve"> Фотографии и видеоматериалы могут быть скопированы и представлены в информационно-телекоммуникационной сети «Интернет», СМИ и других </w:t>
      </w:r>
      <w:proofErr w:type="spellStart"/>
      <w:r w:rsidR="00F36BA0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="00F36BA0">
        <w:rPr>
          <w:rFonts w:ascii="Times New Roman" w:hAnsi="Times New Roman" w:cs="Times New Roman"/>
          <w:sz w:val="24"/>
          <w:szCs w:val="24"/>
        </w:rPr>
        <w:t xml:space="preserve"> (видеоролик, буклет и т.д.) при условии, что данные фото- и видеоматериалы не несут вред чести и достоинству моего ребенка.</w:t>
      </w:r>
    </w:p>
    <w:p w:rsidR="004403AB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0" w:rsidRDefault="00F36BA0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способом обработки.</w:t>
      </w:r>
    </w:p>
    <w:p w:rsidR="004403AB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B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действует 3 (три) года со дня его подписания или до момента отзыва в письменной форме.</w:t>
      </w:r>
    </w:p>
    <w:p w:rsidR="004403AB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E3" w:rsidRDefault="004403AB" w:rsidP="009B3E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 ____________                             Подпись _____________/_______________________/</w:t>
      </w:r>
    </w:p>
    <w:p w:rsidR="00307A8D" w:rsidRDefault="004403AB" w:rsidP="004403A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подписи</w:t>
      </w:r>
      <w:r w:rsidR="00307A8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133AD" w:rsidRPr="006133AD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3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4. </w:t>
      </w:r>
    </w:p>
    <w:p w:rsidR="00D9229A" w:rsidRPr="006133AD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AD">
        <w:rPr>
          <w:rFonts w:ascii="Times New Roman" w:hAnsi="Times New Roman" w:cs="Times New Roman"/>
          <w:b/>
          <w:sz w:val="24"/>
          <w:szCs w:val="24"/>
        </w:rPr>
        <w:t>Образец титульного листа текста исследовательской работы, представленной на Всероссийской открытой научно- практической конференции школьников и педагогов «</w:t>
      </w:r>
      <w:proofErr w:type="spellStart"/>
      <w:r w:rsidRPr="006133AD">
        <w:rPr>
          <w:rFonts w:ascii="Times New Roman" w:hAnsi="Times New Roman" w:cs="Times New Roman"/>
          <w:b/>
          <w:sz w:val="24"/>
          <w:szCs w:val="24"/>
        </w:rPr>
        <w:t>Кочневские</w:t>
      </w:r>
      <w:proofErr w:type="spellEnd"/>
      <w:r w:rsidRPr="006133AD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  <w:r w:rsidR="00297F27" w:rsidRPr="006133AD">
        <w:rPr>
          <w:rFonts w:ascii="Times New Roman" w:hAnsi="Times New Roman" w:cs="Times New Roman"/>
          <w:b/>
          <w:sz w:val="24"/>
          <w:szCs w:val="24"/>
        </w:rPr>
        <w:t>.</w:t>
      </w:r>
    </w:p>
    <w:p w:rsidR="00D9229A" w:rsidRPr="009B75D4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Всероссийская открытая научно-практическая конференция школьников и пед</w:t>
      </w:r>
      <w:r w:rsidR="006133AD">
        <w:rPr>
          <w:rFonts w:ascii="Times New Roman" w:hAnsi="Times New Roman" w:cs="Times New Roman"/>
          <w:sz w:val="24"/>
          <w:szCs w:val="24"/>
        </w:rPr>
        <w:t>агогов «</w:t>
      </w:r>
      <w:proofErr w:type="spellStart"/>
      <w:r w:rsidR="006133AD"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 w:rsidR="006133AD">
        <w:rPr>
          <w:rFonts w:ascii="Times New Roman" w:hAnsi="Times New Roman" w:cs="Times New Roman"/>
          <w:sz w:val="24"/>
          <w:szCs w:val="24"/>
        </w:rPr>
        <w:t xml:space="preserve">   </w:t>
      </w:r>
      <w:r w:rsidR="00D9229A" w:rsidRPr="009B75D4">
        <w:rPr>
          <w:rFonts w:ascii="Times New Roman" w:hAnsi="Times New Roman" w:cs="Times New Roman"/>
          <w:sz w:val="24"/>
          <w:szCs w:val="24"/>
        </w:rPr>
        <w:t>чтения»</w:t>
      </w:r>
    </w:p>
    <w:p w:rsidR="00A620E9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СЕКЦИЯ ЛИТЕРАТУРОВЕДЕНИЯ</w:t>
      </w:r>
    </w:p>
    <w:p w:rsidR="00A620E9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AD" w:rsidRPr="009B75D4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9A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Типология</w:t>
      </w:r>
      <w:r w:rsidR="00D9229A" w:rsidRPr="009B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b/>
          <w:sz w:val="24"/>
          <w:szCs w:val="24"/>
        </w:rPr>
        <w:t>речевых</w:t>
      </w:r>
      <w:r w:rsidR="00D9229A" w:rsidRPr="009B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b/>
          <w:sz w:val="24"/>
          <w:szCs w:val="24"/>
        </w:rPr>
        <w:t>и</w:t>
      </w:r>
      <w:r w:rsidR="00D9229A" w:rsidRPr="009B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b/>
          <w:sz w:val="24"/>
          <w:szCs w:val="24"/>
        </w:rPr>
        <w:t>языковых</w:t>
      </w:r>
      <w:r w:rsidR="00D9229A" w:rsidRPr="009B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b/>
          <w:sz w:val="24"/>
          <w:szCs w:val="24"/>
        </w:rPr>
        <w:t>аномалий</w:t>
      </w:r>
      <w:r w:rsidR="00D9229A" w:rsidRPr="009B75D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9B75D4">
        <w:rPr>
          <w:rFonts w:ascii="Times New Roman" w:hAnsi="Times New Roman" w:cs="Times New Roman"/>
          <w:b/>
          <w:sz w:val="24"/>
          <w:szCs w:val="24"/>
        </w:rPr>
        <w:t>творчестве</w:t>
      </w:r>
    </w:p>
    <w:p w:rsidR="00A620E9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Даниила</w:t>
      </w:r>
      <w:r w:rsidR="00D9229A" w:rsidRPr="009B75D4">
        <w:rPr>
          <w:rFonts w:ascii="Times New Roman" w:hAnsi="Times New Roman" w:cs="Times New Roman"/>
          <w:b/>
          <w:sz w:val="24"/>
          <w:szCs w:val="24"/>
        </w:rPr>
        <w:t xml:space="preserve"> Хармса</w:t>
      </w:r>
    </w:p>
    <w:p w:rsidR="00A620E9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A620E9" w:rsidRPr="009B75D4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0E9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3AD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3AD" w:rsidRPr="009B75D4" w:rsidRDefault="006133AD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А</w:t>
      </w:r>
      <w:r w:rsidR="00D9229A" w:rsidRPr="009B75D4">
        <w:rPr>
          <w:rFonts w:ascii="Times New Roman" w:hAnsi="Times New Roman" w:cs="Times New Roman"/>
          <w:sz w:val="24"/>
          <w:szCs w:val="24"/>
        </w:rPr>
        <w:t xml:space="preserve">втор – Иванова </w:t>
      </w:r>
      <w:proofErr w:type="spellStart"/>
      <w:r w:rsidR="00D9229A" w:rsidRPr="009B75D4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="00D9229A" w:rsidRPr="009B75D4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Pr="009B75D4">
        <w:rPr>
          <w:rFonts w:ascii="Times New Roman" w:hAnsi="Times New Roman" w:cs="Times New Roman"/>
          <w:sz w:val="24"/>
          <w:szCs w:val="24"/>
        </w:rPr>
        <w:t>,</w:t>
      </w:r>
    </w:p>
    <w:p w:rsidR="00A620E9" w:rsidRPr="009B75D4" w:rsidRDefault="00D9229A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обучающаяся 9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 класса средней школы № 10</w:t>
      </w:r>
    </w:p>
    <w:p w:rsidR="00A620E9" w:rsidRPr="009B75D4" w:rsidRDefault="00D9229A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г. Якутска Республики Саха</w:t>
      </w:r>
    </w:p>
    <w:p w:rsidR="00D9229A" w:rsidRPr="009B75D4" w:rsidRDefault="00D9229A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620E9" w:rsidRPr="009B75D4">
        <w:rPr>
          <w:rFonts w:ascii="Times New Roman" w:hAnsi="Times New Roman" w:cs="Times New Roman"/>
          <w:sz w:val="24"/>
          <w:szCs w:val="24"/>
        </w:rPr>
        <w:t>Аманбаева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="00A620E9" w:rsidRPr="009B75D4">
        <w:rPr>
          <w:rFonts w:ascii="Times New Roman" w:hAnsi="Times New Roman" w:cs="Times New Roman"/>
          <w:sz w:val="24"/>
          <w:szCs w:val="24"/>
        </w:rPr>
        <w:t xml:space="preserve">Людмила Ивановна, </w:t>
      </w:r>
    </w:p>
    <w:p w:rsidR="00A620E9" w:rsidRPr="009B75D4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профессор Северо-</w:t>
      </w:r>
    </w:p>
    <w:p w:rsidR="00A620E9" w:rsidRPr="009B75D4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Восточного федерального университета,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>.</w:t>
      </w:r>
    </w:p>
    <w:p w:rsidR="00A620E9" w:rsidRPr="009B75D4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AD" w:rsidRDefault="00044B80" w:rsidP="00044B8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2019</w:t>
      </w:r>
    </w:p>
    <w:p w:rsidR="00C908BA" w:rsidRPr="009B75D4" w:rsidRDefault="00C908BA" w:rsidP="00C908B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A8D" w:rsidRDefault="00307A8D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133AD" w:rsidRPr="00C908BA" w:rsidRDefault="00A620E9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08B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5. </w:t>
      </w:r>
    </w:p>
    <w:p w:rsidR="00A620E9" w:rsidRPr="006133AD" w:rsidRDefault="00A620E9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AD">
        <w:rPr>
          <w:rFonts w:ascii="Times New Roman" w:hAnsi="Times New Roman" w:cs="Times New Roman"/>
          <w:b/>
          <w:sz w:val="24"/>
          <w:szCs w:val="24"/>
        </w:rPr>
        <w:t>Рекоменда</w:t>
      </w:r>
      <w:r w:rsidR="00D9229A" w:rsidRPr="006133AD">
        <w:rPr>
          <w:rFonts w:ascii="Times New Roman" w:hAnsi="Times New Roman" w:cs="Times New Roman"/>
          <w:b/>
          <w:sz w:val="24"/>
          <w:szCs w:val="24"/>
        </w:rPr>
        <w:t>ции к написанию тезисов доклада</w:t>
      </w:r>
    </w:p>
    <w:p w:rsidR="00D9229A" w:rsidRPr="009B75D4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E9" w:rsidRPr="009B75D4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Оформление т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>езисов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Объем тезисов докладов – до 1 страницы формата А4. Шрифт −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>, размер − 12, межстрочный интервал – 1,5. В правом верхнем углу – ФИО автора (жирный шрифт). Название тезисов, соответствующее названию доклада, располагается по центру и выделяется жирным шрифтом.</w:t>
      </w:r>
      <w:r w:rsidR="00D9229A" w:rsidRPr="009B75D4">
        <w:rPr>
          <w:rFonts w:ascii="Times New Roman" w:hAnsi="Times New Roman" w:cs="Times New Roman"/>
          <w:sz w:val="24"/>
          <w:szCs w:val="24"/>
        </w:rPr>
        <w:t xml:space="preserve"> </w:t>
      </w:r>
      <w:r w:rsidRPr="009B75D4">
        <w:rPr>
          <w:rFonts w:ascii="Times New Roman" w:hAnsi="Times New Roman" w:cs="Times New Roman"/>
          <w:sz w:val="24"/>
          <w:szCs w:val="24"/>
        </w:rPr>
        <w:t>Имя файла – «Фамилия автора_ТЕЗИСЫ.doc»</w:t>
      </w:r>
    </w:p>
    <w:p w:rsidR="00A620E9" w:rsidRPr="009B75D4" w:rsidRDefault="00D9229A" w:rsidP="009B75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D4">
        <w:rPr>
          <w:rFonts w:ascii="Times New Roman" w:hAnsi="Times New Roman" w:cs="Times New Roman"/>
          <w:b/>
          <w:sz w:val="24"/>
          <w:szCs w:val="24"/>
        </w:rPr>
        <w:t>Содержание т</w:t>
      </w:r>
      <w:r w:rsidR="00A620E9" w:rsidRPr="009B75D4">
        <w:rPr>
          <w:rFonts w:ascii="Times New Roman" w:hAnsi="Times New Roman" w:cs="Times New Roman"/>
          <w:b/>
          <w:sz w:val="24"/>
          <w:szCs w:val="24"/>
        </w:rPr>
        <w:t xml:space="preserve">езисов 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Структура тезисов в своей основе повторяет структуру доклада. Они должны включать:</w:t>
      </w:r>
    </w:p>
    <w:p w:rsidR="00A620E9" w:rsidRPr="009B75D4" w:rsidRDefault="00A620E9" w:rsidP="006133A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Постановку проблемы.</w:t>
      </w:r>
    </w:p>
    <w:p w:rsidR="00A620E9" w:rsidRPr="009B75D4" w:rsidRDefault="00A620E9" w:rsidP="006133A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Степень ее изученности в современной науке.</w:t>
      </w:r>
    </w:p>
    <w:p w:rsidR="00A620E9" w:rsidRPr="009B75D4" w:rsidRDefault="00A620E9" w:rsidP="006133A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Определение предмета и объекта представленного исследования.</w:t>
      </w:r>
    </w:p>
    <w:p w:rsidR="00A620E9" w:rsidRPr="009B75D4" w:rsidRDefault="00A620E9" w:rsidP="006133A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Краткую</w:t>
      </w:r>
      <w:r w:rsidRPr="009B75D4">
        <w:rPr>
          <w:rFonts w:ascii="Times New Roman" w:hAnsi="Times New Roman" w:cs="Times New Roman"/>
          <w:sz w:val="24"/>
          <w:szCs w:val="24"/>
        </w:rPr>
        <w:tab/>
        <w:t>характеристику</w:t>
      </w:r>
      <w:r w:rsidRPr="009B75D4">
        <w:rPr>
          <w:rFonts w:ascii="Times New Roman" w:hAnsi="Times New Roman" w:cs="Times New Roman"/>
          <w:sz w:val="24"/>
          <w:szCs w:val="24"/>
        </w:rPr>
        <w:tab/>
        <w:t>ис</w:t>
      </w:r>
      <w:r w:rsidR="00297F27" w:rsidRPr="009B75D4">
        <w:rPr>
          <w:rFonts w:ascii="Times New Roman" w:hAnsi="Times New Roman" w:cs="Times New Roman"/>
          <w:sz w:val="24"/>
          <w:szCs w:val="24"/>
        </w:rPr>
        <w:t xml:space="preserve">точников (для работ </w:t>
      </w:r>
      <w:r w:rsidRPr="009B75D4">
        <w:rPr>
          <w:rFonts w:ascii="Times New Roman" w:hAnsi="Times New Roman" w:cs="Times New Roman"/>
          <w:sz w:val="24"/>
          <w:szCs w:val="24"/>
        </w:rPr>
        <w:t>гуманитарного направления).</w:t>
      </w:r>
    </w:p>
    <w:p w:rsidR="00A620E9" w:rsidRPr="009B75D4" w:rsidRDefault="00A620E9" w:rsidP="006133A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Цель исследования, его задачи.</w:t>
      </w:r>
    </w:p>
    <w:p w:rsidR="00A620E9" w:rsidRPr="009B75D4" w:rsidRDefault="00A620E9" w:rsidP="006133A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Конкретизацию выводов по каждой части доклада, которая нацелена на последовательное достижение той или иной задачи. Таким образом, показывается логика построения работы и методы исследования.</w:t>
      </w:r>
      <w:r w:rsidR="00297F27" w:rsidRPr="009B75D4">
        <w:rPr>
          <w:rFonts w:ascii="Times New Roman" w:hAnsi="Times New Roman" w:cs="Times New Roman"/>
          <w:sz w:val="24"/>
          <w:szCs w:val="24"/>
        </w:rPr>
        <w:t xml:space="preserve"> Общее заключение по проблеме, в котором </w:t>
      </w:r>
      <w:r w:rsidRPr="009B75D4">
        <w:rPr>
          <w:rFonts w:ascii="Times New Roman" w:hAnsi="Times New Roman" w:cs="Times New Roman"/>
          <w:sz w:val="24"/>
          <w:szCs w:val="24"/>
        </w:rPr>
        <w:t>обязательно должна быть подчеркнута новизна исследования.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8D" w:rsidRDefault="00307A8D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133AD" w:rsidRPr="00754705" w:rsidRDefault="00297F27" w:rsidP="006133A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70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6.</w:t>
      </w:r>
    </w:p>
    <w:p w:rsidR="00A620E9" w:rsidRPr="006133AD" w:rsidRDefault="00297F27" w:rsidP="006133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AD">
        <w:rPr>
          <w:rFonts w:ascii="Times New Roman" w:hAnsi="Times New Roman" w:cs="Times New Roman"/>
          <w:b/>
          <w:sz w:val="24"/>
          <w:szCs w:val="24"/>
        </w:rPr>
        <w:t xml:space="preserve">Оформление заявки </w:t>
      </w:r>
      <w:r w:rsidR="00A620E9" w:rsidRPr="006133AD">
        <w:rPr>
          <w:rFonts w:ascii="Times New Roman" w:hAnsi="Times New Roman" w:cs="Times New Roman"/>
          <w:b/>
          <w:sz w:val="24"/>
          <w:szCs w:val="24"/>
        </w:rPr>
        <w:t>на Всероссийскую открытую научно-практическую конференцию школьников и педагогов «</w:t>
      </w:r>
      <w:proofErr w:type="spellStart"/>
      <w:r w:rsidR="00A620E9" w:rsidRPr="006133AD">
        <w:rPr>
          <w:rFonts w:ascii="Times New Roman" w:hAnsi="Times New Roman" w:cs="Times New Roman"/>
          <w:b/>
          <w:sz w:val="24"/>
          <w:szCs w:val="24"/>
        </w:rPr>
        <w:t>Кочневские</w:t>
      </w:r>
      <w:proofErr w:type="spellEnd"/>
      <w:r w:rsidR="00A620E9" w:rsidRPr="006133AD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C908BA" w:rsidRPr="00C908BA" w:rsidRDefault="00C908BA" w:rsidP="00C908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27"/>
        <w:tblW w:w="9351" w:type="dxa"/>
        <w:tblLook w:val="04A0" w:firstRow="1" w:lastRow="0" w:firstColumn="1" w:lastColumn="0" w:noHBand="0" w:noVBand="1"/>
      </w:tblPr>
      <w:tblGrid>
        <w:gridCol w:w="561"/>
        <w:gridCol w:w="1571"/>
        <w:gridCol w:w="1695"/>
        <w:gridCol w:w="1280"/>
        <w:gridCol w:w="1557"/>
        <w:gridCol w:w="2687"/>
      </w:tblGrid>
      <w:tr w:rsidR="00C908BA" w:rsidTr="00C908BA">
        <w:tc>
          <w:tcPr>
            <w:tcW w:w="562" w:type="dxa"/>
          </w:tcPr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8B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73" w:type="dxa"/>
          </w:tcPr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8BA">
              <w:rPr>
                <w:rFonts w:ascii="Times New Roman" w:hAnsi="Times New Roman" w:cs="Times New Roman"/>
                <w:b/>
              </w:rPr>
              <w:t xml:space="preserve"> Ф.И.О. участника</w:t>
            </w:r>
          </w:p>
        </w:tc>
        <w:tc>
          <w:tcPr>
            <w:tcW w:w="1698" w:type="dxa"/>
          </w:tcPr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8BA">
              <w:rPr>
                <w:rFonts w:ascii="Times New Roman" w:hAnsi="Times New Roman" w:cs="Times New Roman"/>
                <w:b/>
              </w:rPr>
              <w:t>Школа, улус, субъект РФ</w:t>
            </w:r>
          </w:p>
        </w:tc>
        <w:tc>
          <w:tcPr>
            <w:tcW w:w="1280" w:type="dxa"/>
          </w:tcPr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8BA">
              <w:rPr>
                <w:rFonts w:ascii="Times New Roman" w:hAnsi="Times New Roman" w:cs="Times New Roman"/>
                <w:b/>
              </w:rPr>
              <w:t>Класс, должность</w:t>
            </w:r>
          </w:p>
        </w:tc>
        <w:tc>
          <w:tcPr>
            <w:tcW w:w="1545" w:type="dxa"/>
          </w:tcPr>
          <w:p w:rsid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8BA">
              <w:rPr>
                <w:rFonts w:ascii="Times New Roman" w:hAnsi="Times New Roman" w:cs="Times New Roman"/>
                <w:b/>
              </w:rPr>
              <w:t>Тема Секция</w:t>
            </w:r>
          </w:p>
          <w:p w:rsid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Публикация: </w:t>
            </w:r>
          </w:p>
          <w:p w:rsid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Да/нет </w:t>
            </w:r>
          </w:p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C908BA">
              <w:rPr>
                <w:rFonts w:ascii="Times New Roman" w:hAnsi="Times New Roman" w:cs="Times New Roman"/>
                <w:b/>
                <w:i/>
              </w:rPr>
              <w:t>Нужное подчеркнуть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  <w:r w:rsidRPr="00C908B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3" w:type="dxa"/>
          </w:tcPr>
          <w:p w:rsid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8BA">
              <w:rPr>
                <w:rFonts w:ascii="Times New Roman" w:hAnsi="Times New Roman" w:cs="Times New Roman"/>
                <w:b/>
              </w:rPr>
              <w:t xml:space="preserve">Ф.И.О. рук. </w:t>
            </w:r>
          </w:p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BA">
              <w:rPr>
                <w:rFonts w:ascii="Times New Roman" w:hAnsi="Times New Roman" w:cs="Times New Roman"/>
                <w:b/>
              </w:rPr>
              <w:t>с указанием должности, контакта</w:t>
            </w:r>
          </w:p>
          <w:p w:rsidR="00C908BA" w:rsidRPr="00C908BA" w:rsidRDefault="00C908BA" w:rsidP="001E54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33AD" w:rsidRDefault="006133AD" w:rsidP="00C908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BA" w:rsidRDefault="00C908BA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0E9" w:rsidRPr="009B75D4" w:rsidRDefault="00935AFF" w:rsidP="006133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ОРГКОМИТЕТ КОНФЕРЕНЦИИ:</w:t>
      </w:r>
    </w:p>
    <w:p w:rsidR="00A620E9" w:rsidRPr="009B75D4" w:rsidRDefault="00A620E9" w:rsidP="006133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Муниципальное образовательное бюджетное учреждение «</w:t>
      </w:r>
      <w:proofErr w:type="spellStart"/>
      <w:r w:rsidRPr="009B75D4">
        <w:rPr>
          <w:rFonts w:ascii="Times New Roman" w:hAnsi="Times New Roman" w:cs="Times New Roman"/>
          <w:sz w:val="24"/>
          <w:szCs w:val="24"/>
        </w:rPr>
        <w:t>Тулагинская</w:t>
      </w:r>
      <w:proofErr w:type="spellEnd"/>
      <w:r w:rsidRPr="009B75D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П.И. Кочнева»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677906, г. Якутск, ул. Николаева, 5</w:t>
      </w:r>
    </w:p>
    <w:p w:rsidR="00A620E9" w:rsidRPr="009B75D4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4">
        <w:rPr>
          <w:rFonts w:ascii="Times New Roman" w:hAnsi="Times New Roman" w:cs="Times New Roman"/>
          <w:sz w:val="24"/>
          <w:szCs w:val="24"/>
        </w:rPr>
        <w:t>Тел./Факс: (4112)20-72-54</w:t>
      </w:r>
    </w:p>
    <w:p w:rsidR="000A2A9E" w:rsidRDefault="00A620E9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A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133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33AD">
        <w:rPr>
          <w:rFonts w:ascii="Times New Roman" w:hAnsi="Times New Roman" w:cs="Times New Roman"/>
          <w:sz w:val="24"/>
          <w:szCs w:val="24"/>
        </w:rPr>
        <w:t xml:space="preserve">: tulagino_kochnev@mail.ru </w:t>
      </w:r>
      <w:r w:rsidR="00935AFF" w:rsidRPr="006133AD">
        <w:rPr>
          <w:rFonts w:ascii="Times New Roman" w:hAnsi="Times New Roman" w:cs="Times New Roman"/>
          <w:sz w:val="24"/>
          <w:szCs w:val="24"/>
        </w:rPr>
        <w:t xml:space="preserve"> </w:t>
      </w:r>
      <w:r w:rsidR="0098089B">
        <w:rPr>
          <w:rFonts w:ascii="Times New Roman" w:hAnsi="Times New Roman" w:cs="Times New Roman"/>
          <w:sz w:val="24"/>
          <w:szCs w:val="24"/>
        </w:rPr>
        <w:t xml:space="preserve">  Интернет-сайт: </w:t>
      </w:r>
      <w:hyperlink r:id="rId9" w:history="1">
        <w:r w:rsidR="00044B80" w:rsidRPr="002E3A07">
          <w:rPr>
            <w:rStyle w:val="a5"/>
            <w:rFonts w:ascii="Times New Roman" w:hAnsi="Times New Roman" w:cs="Times New Roman"/>
            <w:sz w:val="24"/>
            <w:szCs w:val="24"/>
          </w:rPr>
          <w:t>http://tulagino.yaguo.ru/</w:t>
        </w:r>
      </w:hyperlink>
    </w:p>
    <w:p w:rsidR="00044B80" w:rsidRDefault="00044B80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80" w:rsidRDefault="00044B80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80" w:rsidRDefault="00044B80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80" w:rsidRDefault="00044B80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80" w:rsidRDefault="00044B80" w:rsidP="009B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E9" w:rsidRDefault="00F664E9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A8D" w:rsidRDefault="00307A8D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B80" w:rsidRDefault="00044B80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8167"/>
      </w:tblGrid>
      <w:tr w:rsidR="00CB4CF5" w:rsidRPr="008A6495" w:rsidTr="00CB4CF5">
        <w:trPr>
          <w:trHeight w:val="857"/>
        </w:trPr>
        <w:tc>
          <w:tcPr>
            <w:tcW w:w="1675" w:type="dxa"/>
            <w:vMerge w:val="restart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CB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финансов окружной администрации города Якутска</w:t>
            </w: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(МОБУ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Тулагинская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П.И.Кочнева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"город Якутск" (л/с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20696535141 )</w:t>
            </w:r>
            <w:proofErr w:type="gram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ИНН 1435123793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(ИНН и наименование получателя платежа)</w:t>
            </w:r>
          </w:p>
        </w:tc>
      </w:tr>
      <w:tr w:rsidR="00CB4CF5" w:rsidRPr="008A6495" w:rsidTr="00CB4CF5">
        <w:trPr>
          <w:trHeight w:val="541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143501001         р/с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03234643987010001600</w:t>
            </w:r>
            <w:proofErr w:type="gramEnd"/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(номер счета получателя платежа)</w:t>
            </w:r>
          </w:p>
        </w:tc>
      </w:tr>
      <w:tr w:rsidR="00CB4CF5" w:rsidRPr="008A6495" w:rsidTr="00CB4CF5">
        <w:trPr>
          <w:trHeight w:val="518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ОТДЕЛЕНИЕ-НБ РЕСПУБЛИКА САХА (ЯКУТИЯ) БАНКА РОССИИ//УФК по Республике Саха (Якутия), г Якутск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банка и банковские реквизиты)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 019805001      к/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40102810345370000085</w:t>
            </w:r>
            <w:proofErr w:type="gramEnd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КБК 69600000000000000131    ОКТМО 98701000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C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Оплата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взносов за мероприятия (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Кочневских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чтений) Ф.И.О.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участника</w:t>
            </w: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КОД СУБСИДИИ 211.1002          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платежа)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                                                          Сумма  платежа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(Ф.И.О., адрес плательщика)</w:t>
            </w:r>
          </w:p>
        </w:tc>
      </w:tr>
      <w:tr w:rsidR="008A6495" w:rsidRPr="008A6495" w:rsidTr="00CB4CF5">
        <w:trPr>
          <w:trHeight w:val="462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8A6495" w:rsidRPr="008A6495" w:rsidRDefault="008A649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Кассир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8A6495" w:rsidRPr="008A6495" w:rsidRDefault="008A649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</w:t>
            </w:r>
          </w:p>
        </w:tc>
      </w:tr>
      <w:tr w:rsidR="00CB4CF5" w:rsidRPr="008A6495" w:rsidTr="00CB4CF5">
        <w:trPr>
          <w:trHeight w:val="766"/>
        </w:trPr>
        <w:tc>
          <w:tcPr>
            <w:tcW w:w="1675" w:type="dxa"/>
            <w:vMerge w:val="restart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финансов окружной администрации города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Якутска  (</w:t>
            </w:r>
            <w:proofErr w:type="gram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МОБУ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Тулагинская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П.И.Кочнева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"город Якутск" (л/с 20696535141 ) ИНН 1435123793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(ИНН и наименование получателя платежа)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143501001         р/с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03234643987010001600</w:t>
            </w:r>
            <w:proofErr w:type="gramEnd"/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(номер счета получателя платежа)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ОТДЕЛЕНИЕ-НБ РЕСПУБЛИКА САХА (ЯКУТИЯ) г. Якутск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банка и банковские реквизиты)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 019805001      к/с 40102810345370000085             КБК 69600000000000000131    ОКТМО 98701000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CF5" w:rsidRPr="008A6495" w:rsidTr="00CB4CF5">
        <w:trPr>
          <w:trHeight w:val="31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C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Оплата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взносов за мероприятия (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Кочневских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чтений) Ф.И.О.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участника</w:t>
            </w: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КОД СУБСИДИИ 211.1002       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платежа)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Сумма  платежа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                           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</w:tr>
      <w:tr w:rsidR="00CB4CF5" w:rsidRPr="008A6495" w:rsidTr="00CB4CF5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(Ф.И.О., адрес плательщика)</w:t>
            </w:r>
          </w:p>
        </w:tc>
      </w:tr>
      <w:tr w:rsidR="008A6495" w:rsidRPr="008A6495" w:rsidTr="00CB4CF5">
        <w:trPr>
          <w:trHeight w:val="462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8A6495" w:rsidRPr="008A6495" w:rsidRDefault="008A6495" w:rsidP="008A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Кассир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8A6495" w:rsidRPr="008A6495" w:rsidRDefault="008A6495" w:rsidP="008A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</w:t>
            </w:r>
          </w:p>
        </w:tc>
      </w:tr>
    </w:tbl>
    <w:p w:rsidR="000D1A31" w:rsidRDefault="000D1A31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CF5" w:rsidRDefault="00CB4CF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CF5" w:rsidRDefault="00CB4CF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CF5" w:rsidRDefault="00CB4CF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CF5" w:rsidRDefault="00CB4CF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8167"/>
      </w:tblGrid>
      <w:tr w:rsidR="00CB4CF5" w:rsidRPr="008A6495" w:rsidTr="002122BE">
        <w:trPr>
          <w:trHeight w:val="857"/>
        </w:trPr>
        <w:tc>
          <w:tcPr>
            <w:tcW w:w="1675" w:type="dxa"/>
            <w:vMerge w:val="restart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ИЗВЕЩЕНИЕ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финансов окружной администрации города Якутска</w:t>
            </w: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(МОБУ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Тулагинская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П.И.Кочнева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"город Якутск" (л/с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20696535141 )</w:t>
            </w:r>
            <w:proofErr w:type="gram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ИНН 1435123793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(ИНН и наименование получателя платежа)</w:t>
            </w:r>
          </w:p>
        </w:tc>
      </w:tr>
      <w:tr w:rsidR="00CB4CF5" w:rsidRPr="008A6495" w:rsidTr="002122BE">
        <w:trPr>
          <w:trHeight w:val="541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143501001         р/с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03234643987010001600</w:t>
            </w:r>
            <w:proofErr w:type="gramEnd"/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(номер счета получателя платежа)</w:t>
            </w:r>
          </w:p>
        </w:tc>
      </w:tr>
      <w:tr w:rsidR="00CB4CF5" w:rsidRPr="008A6495" w:rsidTr="002122BE">
        <w:trPr>
          <w:trHeight w:val="518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ОТДЕЛЕНИЕ-НБ РЕСПУБЛИКА САХА (ЯКУТИЯ) БАНКА РОССИИ//УФК по Республике Саха (Якутия), г Якутск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банка и банковские реквизиты)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 019805001      к/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40102810345370000085</w:t>
            </w:r>
            <w:proofErr w:type="gramEnd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КБК 69600000000000000131    ОКТМО 98701000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C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Оплата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публикаций</w:t>
            </w: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Кочневских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чтений) Ф.И.О.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участника</w:t>
            </w: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КОД СУБСИДИИ 211.1002          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платежа)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                                                          Сумма  платежа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(Ф.И.О., адрес плательщика)</w:t>
            </w:r>
          </w:p>
        </w:tc>
      </w:tr>
      <w:tr w:rsidR="00CB4CF5" w:rsidRPr="008A6495" w:rsidTr="002122BE">
        <w:trPr>
          <w:trHeight w:val="462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Кассир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</w:t>
            </w:r>
          </w:p>
        </w:tc>
      </w:tr>
      <w:tr w:rsidR="00CB4CF5" w:rsidRPr="008A6495" w:rsidTr="002122BE">
        <w:trPr>
          <w:trHeight w:val="766"/>
        </w:trPr>
        <w:tc>
          <w:tcPr>
            <w:tcW w:w="1675" w:type="dxa"/>
            <w:vMerge w:val="restart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финансов окружной администрации города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Якутска  (</w:t>
            </w:r>
            <w:proofErr w:type="gram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МОБУ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Тулагинская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П.И.Кочнева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"город Якутск" (л/с 20696535141 ) ИНН 1435123793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(ИНН и наименование получателя платежа)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143501001         р/с </w:t>
            </w:r>
            <w:proofErr w:type="gramStart"/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03234643987010001600</w:t>
            </w:r>
            <w:proofErr w:type="gramEnd"/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(номер счета получателя платежа)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ОТДЕЛЕНИЕ-НБ РЕСПУБЛИКА САХА (ЯКУТИЯ) г. Якутск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банка и банковские реквизиты)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 019805001      к/с 40102810345370000085             КБК 69600000000000000131    ОКТМО 98701000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CF5" w:rsidRPr="008A6495" w:rsidTr="002122BE">
        <w:trPr>
          <w:trHeight w:val="31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CB4CF5" w:rsidRPr="008A6495" w:rsidRDefault="00CB4CF5" w:rsidP="00C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публикаций</w:t>
            </w: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Кочневских</w:t>
            </w:r>
            <w:proofErr w:type="spellEnd"/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чтений) Ф.И.О.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участника</w:t>
            </w: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КОД СУБСИДИИ 211.1002       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(наименование платежа)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Сумма  платежа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                           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</w:t>
            </w:r>
            <w:r w:rsidRPr="008A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</w:tr>
      <w:tr w:rsidR="00CB4CF5" w:rsidRPr="008A6495" w:rsidTr="002122BE">
        <w:trPr>
          <w:trHeight w:val="225"/>
        </w:trPr>
        <w:tc>
          <w:tcPr>
            <w:tcW w:w="1675" w:type="dxa"/>
            <w:vMerge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lang w:eastAsia="ru-RU"/>
              </w:rPr>
              <w:t>(Ф.И.О., адрес плательщика)</w:t>
            </w:r>
          </w:p>
        </w:tc>
      </w:tr>
      <w:tr w:rsidR="00CB4CF5" w:rsidRPr="008A6495" w:rsidTr="002122BE">
        <w:trPr>
          <w:trHeight w:val="462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Кассир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CB4CF5" w:rsidRPr="008A6495" w:rsidRDefault="00CB4CF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</w:t>
            </w:r>
          </w:p>
        </w:tc>
      </w:tr>
    </w:tbl>
    <w:p w:rsidR="00CB4CF5" w:rsidRDefault="00CB4CF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495" w:rsidRDefault="008A6495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A31" w:rsidRDefault="000D1A31" w:rsidP="00044B8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B80" w:rsidRPr="009B75D4" w:rsidRDefault="00044B80" w:rsidP="00307A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B80" w:rsidRPr="009B75D4" w:rsidSect="009B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433F"/>
    <w:multiLevelType w:val="hybridMultilevel"/>
    <w:tmpl w:val="F726021A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4BA"/>
    <w:multiLevelType w:val="multilevel"/>
    <w:tmpl w:val="AE3A7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6E1106"/>
    <w:multiLevelType w:val="hybridMultilevel"/>
    <w:tmpl w:val="6C58079E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2C3"/>
    <w:multiLevelType w:val="hybridMultilevel"/>
    <w:tmpl w:val="5434D63A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31C0"/>
    <w:multiLevelType w:val="hybridMultilevel"/>
    <w:tmpl w:val="B226C970"/>
    <w:lvl w:ilvl="0" w:tplc="E048EC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F69"/>
    <w:multiLevelType w:val="hybridMultilevel"/>
    <w:tmpl w:val="A56E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47D1"/>
    <w:multiLevelType w:val="hybridMultilevel"/>
    <w:tmpl w:val="C6346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032F86"/>
    <w:multiLevelType w:val="hybridMultilevel"/>
    <w:tmpl w:val="A6CA2FBE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39BC"/>
    <w:multiLevelType w:val="hybridMultilevel"/>
    <w:tmpl w:val="658E69E2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F28"/>
    <w:multiLevelType w:val="multilevel"/>
    <w:tmpl w:val="3D36B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F8602E"/>
    <w:multiLevelType w:val="hybridMultilevel"/>
    <w:tmpl w:val="12F4848E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94FA7"/>
    <w:multiLevelType w:val="multilevel"/>
    <w:tmpl w:val="F3A6E7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B72ED1"/>
    <w:multiLevelType w:val="hybridMultilevel"/>
    <w:tmpl w:val="A998D560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026DA"/>
    <w:multiLevelType w:val="hybridMultilevel"/>
    <w:tmpl w:val="42F4139C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D4056"/>
    <w:multiLevelType w:val="hybridMultilevel"/>
    <w:tmpl w:val="E9CE294A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F42A6"/>
    <w:multiLevelType w:val="hybridMultilevel"/>
    <w:tmpl w:val="3A88E574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02746"/>
    <w:multiLevelType w:val="hybridMultilevel"/>
    <w:tmpl w:val="C51C3A30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E1E63"/>
    <w:multiLevelType w:val="hybridMultilevel"/>
    <w:tmpl w:val="8FC4DF7A"/>
    <w:lvl w:ilvl="0" w:tplc="B60C6E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642C"/>
    <w:multiLevelType w:val="hybridMultilevel"/>
    <w:tmpl w:val="7F6A78A2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0639"/>
    <w:multiLevelType w:val="hybridMultilevel"/>
    <w:tmpl w:val="C74E9294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27EBB"/>
    <w:multiLevelType w:val="hybridMultilevel"/>
    <w:tmpl w:val="5A80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71917"/>
    <w:multiLevelType w:val="hybridMultilevel"/>
    <w:tmpl w:val="9960756A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C73F5"/>
    <w:multiLevelType w:val="hybridMultilevel"/>
    <w:tmpl w:val="A0EAAFBA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82A34"/>
    <w:multiLevelType w:val="hybridMultilevel"/>
    <w:tmpl w:val="A5846156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E0B"/>
    <w:multiLevelType w:val="hybridMultilevel"/>
    <w:tmpl w:val="281AB9F4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B0221"/>
    <w:multiLevelType w:val="hybridMultilevel"/>
    <w:tmpl w:val="9440CDC8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A7475"/>
    <w:multiLevelType w:val="hybridMultilevel"/>
    <w:tmpl w:val="1A00FB72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9184A"/>
    <w:multiLevelType w:val="hybridMultilevel"/>
    <w:tmpl w:val="2932ECA2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56545"/>
    <w:multiLevelType w:val="hybridMultilevel"/>
    <w:tmpl w:val="BF2EF9D2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A52FA"/>
    <w:multiLevelType w:val="hybridMultilevel"/>
    <w:tmpl w:val="0B367F06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F792C"/>
    <w:multiLevelType w:val="hybridMultilevel"/>
    <w:tmpl w:val="C20603DE"/>
    <w:lvl w:ilvl="0" w:tplc="AFEC7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973A63"/>
    <w:multiLevelType w:val="hybridMultilevel"/>
    <w:tmpl w:val="32E4DAE6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00BB3"/>
    <w:multiLevelType w:val="hybridMultilevel"/>
    <w:tmpl w:val="EC52CBDA"/>
    <w:lvl w:ilvl="0" w:tplc="AFEC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24"/>
  </w:num>
  <w:num w:numId="5">
    <w:abstractNumId w:val="10"/>
  </w:num>
  <w:num w:numId="6">
    <w:abstractNumId w:val="21"/>
  </w:num>
  <w:num w:numId="7">
    <w:abstractNumId w:val="7"/>
  </w:num>
  <w:num w:numId="8">
    <w:abstractNumId w:val="16"/>
  </w:num>
  <w:num w:numId="9">
    <w:abstractNumId w:val="27"/>
  </w:num>
  <w:num w:numId="10">
    <w:abstractNumId w:val="28"/>
  </w:num>
  <w:num w:numId="11">
    <w:abstractNumId w:val="23"/>
  </w:num>
  <w:num w:numId="12">
    <w:abstractNumId w:val="25"/>
  </w:num>
  <w:num w:numId="13">
    <w:abstractNumId w:val="30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32"/>
  </w:num>
  <w:num w:numId="19">
    <w:abstractNumId w:val="14"/>
  </w:num>
  <w:num w:numId="20">
    <w:abstractNumId w:val="2"/>
  </w:num>
  <w:num w:numId="21">
    <w:abstractNumId w:val="29"/>
  </w:num>
  <w:num w:numId="22">
    <w:abstractNumId w:val="6"/>
  </w:num>
  <w:num w:numId="23">
    <w:abstractNumId w:val="26"/>
  </w:num>
  <w:num w:numId="24">
    <w:abstractNumId w:val="19"/>
  </w:num>
  <w:num w:numId="25">
    <w:abstractNumId w:val="22"/>
  </w:num>
  <w:num w:numId="26">
    <w:abstractNumId w:val="11"/>
  </w:num>
  <w:num w:numId="27">
    <w:abstractNumId w:val="1"/>
  </w:num>
  <w:num w:numId="28">
    <w:abstractNumId w:val="12"/>
  </w:num>
  <w:num w:numId="29">
    <w:abstractNumId w:val="18"/>
  </w:num>
  <w:num w:numId="30">
    <w:abstractNumId w:val="9"/>
  </w:num>
  <w:num w:numId="31">
    <w:abstractNumId w:val="15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8"/>
    <w:rsid w:val="00044B80"/>
    <w:rsid w:val="000A0EC5"/>
    <w:rsid w:val="000A2A9E"/>
    <w:rsid w:val="000D1A31"/>
    <w:rsid w:val="000D5234"/>
    <w:rsid w:val="00117E36"/>
    <w:rsid w:val="00173078"/>
    <w:rsid w:val="00191756"/>
    <w:rsid w:val="00297F27"/>
    <w:rsid w:val="00306E68"/>
    <w:rsid w:val="00306EBD"/>
    <w:rsid w:val="00307A8D"/>
    <w:rsid w:val="00374CE3"/>
    <w:rsid w:val="00387E48"/>
    <w:rsid w:val="003B34DA"/>
    <w:rsid w:val="003C2467"/>
    <w:rsid w:val="004403AB"/>
    <w:rsid w:val="00544229"/>
    <w:rsid w:val="00601CD4"/>
    <w:rsid w:val="0060582D"/>
    <w:rsid w:val="006133AD"/>
    <w:rsid w:val="00616674"/>
    <w:rsid w:val="00683D47"/>
    <w:rsid w:val="00711EA0"/>
    <w:rsid w:val="007147FC"/>
    <w:rsid w:val="00754705"/>
    <w:rsid w:val="00787E7D"/>
    <w:rsid w:val="007C46CE"/>
    <w:rsid w:val="00881C4E"/>
    <w:rsid w:val="008947DB"/>
    <w:rsid w:val="008975BD"/>
    <w:rsid w:val="008A6495"/>
    <w:rsid w:val="008B181F"/>
    <w:rsid w:val="00935AFF"/>
    <w:rsid w:val="00957E6D"/>
    <w:rsid w:val="0098089B"/>
    <w:rsid w:val="009B3E8D"/>
    <w:rsid w:val="009B4E9A"/>
    <w:rsid w:val="009B75D4"/>
    <w:rsid w:val="009C16FB"/>
    <w:rsid w:val="00A620E9"/>
    <w:rsid w:val="00AB096C"/>
    <w:rsid w:val="00AC6B96"/>
    <w:rsid w:val="00AD0EAA"/>
    <w:rsid w:val="00B13052"/>
    <w:rsid w:val="00B163C4"/>
    <w:rsid w:val="00B716DB"/>
    <w:rsid w:val="00BE2599"/>
    <w:rsid w:val="00C35A9E"/>
    <w:rsid w:val="00C523AB"/>
    <w:rsid w:val="00C908BA"/>
    <w:rsid w:val="00CA54E5"/>
    <w:rsid w:val="00CB4CF5"/>
    <w:rsid w:val="00D15306"/>
    <w:rsid w:val="00D3006F"/>
    <w:rsid w:val="00D40599"/>
    <w:rsid w:val="00D450A8"/>
    <w:rsid w:val="00D7726A"/>
    <w:rsid w:val="00D9229A"/>
    <w:rsid w:val="00DA33F8"/>
    <w:rsid w:val="00DC7AE7"/>
    <w:rsid w:val="00DE4802"/>
    <w:rsid w:val="00E0274E"/>
    <w:rsid w:val="00E2263F"/>
    <w:rsid w:val="00E37EC6"/>
    <w:rsid w:val="00E5612D"/>
    <w:rsid w:val="00ED334A"/>
    <w:rsid w:val="00EF1BBE"/>
    <w:rsid w:val="00F23711"/>
    <w:rsid w:val="00F36BA0"/>
    <w:rsid w:val="00F664E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B802-7165-4B7C-BD46-98498573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0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0E9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C7AE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D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9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gino_kochn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agino.yag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gino_kochnev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lagino.ya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57</cp:revision>
  <cp:lastPrinted>2021-12-06T06:52:00Z</cp:lastPrinted>
  <dcterms:created xsi:type="dcterms:W3CDTF">2021-11-14T01:12:00Z</dcterms:created>
  <dcterms:modified xsi:type="dcterms:W3CDTF">2021-12-07T07:38:00Z</dcterms:modified>
</cp:coreProperties>
</file>